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C6" w:rsidRPr="003F6BEF" w:rsidRDefault="004C3AC6" w:rsidP="004C3AC6">
      <w:pPr>
        <w:jc w:val="right"/>
        <w:rPr>
          <w:rFonts w:ascii="Times New Roman" w:hAnsi="Times New Roman" w:cs="Times New Roman"/>
          <w:b/>
        </w:rPr>
      </w:pPr>
      <w:bookmarkStart w:id="0" w:name="_page_847_0"/>
      <w:r w:rsidRPr="003F6BEF">
        <w:rPr>
          <w:rFonts w:ascii="Times New Roman" w:hAnsi="Times New Roman" w:cs="Times New Roman"/>
          <w:b/>
        </w:rPr>
        <w:t xml:space="preserve">к ПООП по специальности </w:t>
      </w:r>
    </w:p>
    <w:p w:rsidR="004C3AC6" w:rsidRPr="003F6BEF" w:rsidRDefault="004C3AC6" w:rsidP="004C3AC6">
      <w:pPr>
        <w:jc w:val="right"/>
        <w:rPr>
          <w:rFonts w:ascii="Times New Roman" w:hAnsi="Times New Roman" w:cs="Times New Roman"/>
          <w:b/>
        </w:rPr>
      </w:pPr>
      <w:r w:rsidRPr="003F6BEF">
        <w:rPr>
          <w:rFonts w:ascii="Times New Roman" w:hAnsi="Times New Roman" w:cs="Times New Roman"/>
          <w:b/>
        </w:rPr>
        <w:t>23.02.07 Техническое обслуживание и</w:t>
      </w:r>
    </w:p>
    <w:p w:rsidR="004C3AC6" w:rsidRPr="003F6BEF" w:rsidRDefault="004C3AC6" w:rsidP="004C3AC6">
      <w:pPr>
        <w:jc w:val="right"/>
        <w:rPr>
          <w:rFonts w:ascii="Times New Roman" w:hAnsi="Times New Roman" w:cs="Times New Roman"/>
          <w:b/>
        </w:rPr>
      </w:pPr>
      <w:r w:rsidRPr="003F6BEF">
        <w:rPr>
          <w:rFonts w:ascii="Times New Roman" w:hAnsi="Times New Roman" w:cs="Times New Roman"/>
          <w:b/>
        </w:rPr>
        <w:t xml:space="preserve"> ремонт двигателей,</w:t>
      </w:r>
    </w:p>
    <w:p w:rsidR="004C3AC6" w:rsidRPr="003F6BEF" w:rsidRDefault="004C3AC6" w:rsidP="004C3AC6">
      <w:pPr>
        <w:jc w:val="right"/>
        <w:rPr>
          <w:b/>
        </w:rPr>
      </w:pPr>
      <w:r w:rsidRPr="003F6BEF">
        <w:rPr>
          <w:rFonts w:ascii="Times New Roman" w:hAnsi="Times New Roman" w:cs="Times New Roman"/>
          <w:b/>
        </w:rPr>
        <w:t xml:space="preserve"> систем и агрегатов автомобилей</w:t>
      </w:r>
    </w:p>
    <w:p w:rsidR="002F4953" w:rsidRPr="003F6BEF" w:rsidRDefault="002F4953">
      <w:pPr>
        <w:spacing w:line="240" w:lineRule="exact"/>
        <w:rPr>
          <w:b/>
          <w:sz w:val="24"/>
          <w:szCs w:val="24"/>
        </w:rPr>
      </w:pPr>
    </w:p>
    <w:p w:rsidR="002F4953" w:rsidRDefault="002F4953">
      <w:pPr>
        <w:spacing w:line="240" w:lineRule="exact"/>
        <w:rPr>
          <w:sz w:val="24"/>
          <w:szCs w:val="24"/>
        </w:rPr>
      </w:pPr>
    </w:p>
    <w:p w:rsidR="002F4953" w:rsidRDefault="002F4953">
      <w:pPr>
        <w:spacing w:line="240" w:lineRule="exact"/>
        <w:rPr>
          <w:sz w:val="24"/>
          <w:szCs w:val="24"/>
        </w:rPr>
      </w:pPr>
    </w:p>
    <w:p w:rsidR="002F4953" w:rsidRDefault="002F4953">
      <w:pPr>
        <w:spacing w:line="240" w:lineRule="exact"/>
        <w:rPr>
          <w:sz w:val="24"/>
          <w:szCs w:val="24"/>
        </w:rPr>
      </w:pPr>
    </w:p>
    <w:p w:rsidR="002F4953" w:rsidRDefault="002F4953">
      <w:pPr>
        <w:spacing w:after="36" w:line="240" w:lineRule="exact"/>
        <w:rPr>
          <w:sz w:val="24"/>
          <w:szCs w:val="24"/>
        </w:rPr>
      </w:pPr>
    </w:p>
    <w:p w:rsidR="004A0906" w:rsidRDefault="004A0906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A0906" w:rsidRDefault="004A0906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1" w:name="_GoBack"/>
      <w:bookmarkEnd w:id="1"/>
    </w:p>
    <w:p w:rsidR="004A0906" w:rsidRDefault="004A0906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84463" w:rsidRDefault="00E84463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84463" w:rsidRDefault="00E84463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84463" w:rsidRDefault="00E84463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84463" w:rsidRDefault="00E84463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E84463" w:rsidRDefault="00E84463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A0906" w:rsidRDefault="004A0906">
      <w:pPr>
        <w:widowControl w:val="0"/>
        <w:spacing w:line="239" w:lineRule="auto"/>
        <w:ind w:left="2276" w:right="1395" w:hanging="895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2F4953" w:rsidRPr="004A0906" w:rsidRDefault="004A0906" w:rsidP="004A0906">
      <w:pPr>
        <w:widowControl w:val="0"/>
        <w:spacing w:line="239" w:lineRule="auto"/>
        <w:ind w:left="426" w:right="196" w:hanging="895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РАБОЧАЯ ПРОГРАММА УЧЕБНОЙ </w:t>
      </w:r>
      <w:r w:rsidR="00A7526F" w:rsidRPr="004A090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ПРАКТИКИ ПРОФЕССИОНАЛЬНОГО МОДУЛЯ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7167B" w:rsidRDefault="00A7526F" w:rsidP="00A7167B">
      <w:pPr>
        <w:widowControl w:val="0"/>
        <w:spacing w:line="239" w:lineRule="auto"/>
        <w:ind w:left="4417" w:right="45" w:hanging="440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16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ПМ.03 Организация процессов модернизации и модификации </w:t>
      </w:r>
    </w:p>
    <w:p w:rsidR="002F4953" w:rsidRPr="00A7167B" w:rsidRDefault="00A7526F" w:rsidP="00A7167B">
      <w:pPr>
        <w:widowControl w:val="0"/>
        <w:spacing w:line="239" w:lineRule="auto"/>
        <w:ind w:left="4417" w:right="45" w:hanging="440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16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автотранспортных средств</w:t>
      </w:r>
    </w:p>
    <w:p w:rsidR="002F4953" w:rsidRDefault="002F4953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spacing w:line="239" w:lineRule="auto"/>
        <w:ind w:left="3387" w:right="21" w:hanging="33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Специальность 23.02.07 Техническое обслуживание и ремонт двигателей, систем и агрегатов автомобилей</w:t>
      </w:r>
    </w:p>
    <w:p w:rsidR="002F4953" w:rsidRDefault="002F4953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A0906" w:rsidRDefault="004A0906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0906" w:rsidRDefault="004A0906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0906" w:rsidRDefault="004A0906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0906" w:rsidRDefault="004A0906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0906" w:rsidRDefault="004A0906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4953" w:rsidRDefault="00A7526F">
      <w:pPr>
        <w:widowControl w:val="0"/>
        <w:spacing w:line="240" w:lineRule="auto"/>
        <w:ind w:left="384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F4953">
          <w:type w:val="continuous"/>
          <w:pgSz w:w="11906" w:h="16838"/>
          <w:pgMar w:top="1132" w:right="850" w:bottom="0" w:left="122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Сыктывкар, 202</w:t>
      </w:r>
      <w:bookmarkEnd w:id="0"/>
      <w:r w:rsidR="004A090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4A0906" w:rsidRPr="004A0906" w:rsidRDefault="004A0906" w:rsidP="004A0906">
      <w:pPr>
        <w:keepNext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page_1_0"/>
      <w:r w:rsidRPr="004A090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A0906" w:rsidRPr="004A0906" w:rsidRDefault="004A0906" w:rsidP="004A0906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A0906" w:rsidRPr="004A0906" w:rsidTr="001801CC">
        <w:trPr>
          <w:trHeight w:val="931"/>
        </w:trPr>
        <w:tc>
          <w:tcPr>
            <w:tcW w:w="9007" w:type="dxa"/>
          </w:tcPr>
          <w:p w:rsidR="004A0906" w:rsidRPr="004A0906" w:rsidRDefault="004A0906" w:rsidP="001801C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4A0906" w:rsidRPr="004A0906" w:rsidRDefault="004A0906" w:rsidP="001801C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4A0906" w:rsidRPr="004A0906" w:rsidRDefault="004A0906" w:rsidP="004A090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00" w:line="36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4A090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4A0906" w:rsidRPr="004A0906" w:rsidRDefault="004A0906" w:rsidP="001801C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A0906" w:rsidRPr="004A0906" w:rsidRDefault="004A0906" w:rsidP="001801C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A0906" w:rsidRPr="004A0906" w:rsidRDefault="004A0906" w:rsidP="001801C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0906" w:rsidRPr="004A0906" w:rsidTr="001801CC">
        <w:trPr>
          <w:trHeight w:val="594"/>
        </w:trPr>
        <w:tc>
          <w:tcPr>
            <w:tcW w:w="9007" w:type="dxa"/>
            <w:hideMark/>
          </w:tcPr>
          <w:p w:rsidR="004A0906" w:rsidRPr="004A0906" w:rsidRDefault="004A0906" w:rsidP="004A090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4A090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  <w:hideMark/>
          </w:tcPr>
          <w:p w:rsidR="004A0906" w:rsidRPr="004A0906" w:rsidRDefault="004A0906" w:rsidP="001801C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0906" w:rsidRPr="004A0906" w:rsidTr="001801CC">
        <w:trPr>
          <w:trHeight w:val="692"/>
        </w:trPr>
        <w:tc>
          <w:tcPr>
            <w:tcW w:w="9007" w:type="dxa"/>
            <w:hideMark/>
          </w:tcPr>
          <w:p w:rsidR="004A0906" w:rsidRPr="004A0906" w:rsidRDefault="004A0906" w:rsidP="001801C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4A090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3. условия реализации  ПРОФЕССИОНАЛЬНОГО МОДУЛЯ</w:t>
            </w:r>
          </w:p>
        </w:tc>
        <w:tc>
          <w:tcPr>
            <w:tcW w:w="800" w:type="dxa"/>
            <w:hideMark/>
          </w:tcPr>
          <w:p w:rsidR="004A0906" w:rsidRPr="004A0906" w:rsidRDefault="004A0906" w:rsidP="001801C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bookmarkEnd w:id="2"/>
    <w:p w:rsidR="002F1913" w:rsidRDefault="002F1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913" w:rsidRDefault="002F1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913" w:rsidRDefault="002F1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913" w:rsidRDefault="002F1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1913" w:rsidRDefault="002F1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F1913" w:rsidSect="004A0906">
          <w:pgSz w:w="11906" w:h="16838"/>
          <w:pgMar w:top="1124" w:right="424" w:bottom="0" w:left="1132" w:header="0" w:footer="0" w:gutter="0"/>
          <w:cols w:space="708"/>
        </w:sectPr>
      </w:pPr>
    </w:p>
    <w:p w:rsidR="002F4953" w:rsidRDefault="00A7526F">
      <w:pPr>
        <w:widowControl w:val="0"/>
        <w:spacing w:line="240" w:lineRule="auto"/>
        <w:ind w:left="9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_page_6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 ПАСПОРТ ПРОГРАММЫ УЧЕБНОЙ ПРАКТИКИ</w:t>
      </w:r>
    </w:p>
    <w:p w:rsidR="002F4953" w:rsidRDefault="002F4953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240" w:lineRule="auto"/>
        <w:ind w:left="9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Область применения программы:</w:t>
      </w:r>
    </w:p>
    <w:p w:rsidR="002F4953" w:rsidRDefault="002F4953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A7526F">
      <w:pPr>
        <w:widowControl w:val="0"/>
        <w:tabs>
          <w:tab w:val="left" w:pos="720"/>
          <w:tab w:val="left" w:pos="2274"/>
          <w:tab w:val="left" w:pos="2769"/>
          <w:tab w:val="left" w:pos="4215"/>
          <w:tab w:val="left" w:pos="4847"/>
          <w:tab w:val="left" w:pos="5194"/>
          <w:tab w:val="left" w:pos="5779"/>
          <w:tab w:val="left" w:pos="6263"/>
          <w:tab w:val="left" w:pos="6621"/>
          <w:tab w:val="left" w:pos="7269"/>
          <w:tab w:val="left" w:pos="7983"/>
          <w:tab w:val="left" w:pos="8572"/>
          <w:tab w:val="left" w:pos="9408"/>
        </w:tabs>
        <w:spacing w:line="359" w:lineRule="auto"/>
        <w:ind w:left="262" w:right="20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основной профессиональной образовательной программы в соответствии с ФГОС СПО по профессиональному модулю ПМ 03 «Организация процесса модернизации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модификации     автотранспортных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средств».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Выполнение    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профессиональному модулю ПМ 03 «Организация процесса модернизации и модификации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автотранспортных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средств»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направлена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      освоение специальности 23.02.07 «Техническое обслуживание и ремонт двигателей, систем и агрегатов автомобилей» и вида деятельности (ВД): «Организация процесса модернизации и модификации автотранспортных средств»</w:t>
      </w:r>
    </w:p>
    <w:p w:rsidR="002F4953" w:rsidRDefault="00A7526F">
      <w:pPr>
        <w:widowControl w:val="0"/>
        <w:spacing w:before="5" w:line="240" w:lineRule="auto"/>
        <w:ind w:left="9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 Цели и задачи учебной практики:</w:t>
      </w:r>
    </w:p>
    <w:p w:rsidR="002F4953" w:rsidRDefault="002F4953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A7526F">
      <w:pPr>
        <w:widowControl w:val="0"/>
        <w:tabs>
          <w:tab w:val="left" w:pos="1879"/>
          <w:tab w:val="left" w:pos="2917"/>
          <w:tab w:val="left" w:pos="3632"/>
          <w:tab w:val="left" w:pos="4791"/>
          <w:tab w:val="left" w:pos="5488"/>
          <w:tab w:val="left" w:pos="5953"/>
          <w:tab w:val="left" w:pos="6806"/>
          <w:tab w:val="left" w:pos="7374"/>
          <w:tab w:val="left" w:pos="7731"/>
          <w:tab w:val="left" w:pos="8443"/>
          <w:tab w:val="left" w:pos="9547"/>
        </w:tabs>
        <w:spacing w:line="359" w:lineRule="auto"/>
        <w:ind w:left="262" w:right="19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умений, приобретение первоначального профессионального практического опыта в рамках модуля ППССЗ по виду профессиональной деятельности «Организация процесса модернизации и модификации автотранспортных средств» для последующего овладения указанным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соответствующим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профессиональных компетенций в рамках модуля ПМ 03 «Организация процесса модернизации и модификации автотранспортных средств». С целью овладения      указанным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соответствующими профессиональными     компетенциями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ходе     освоения профессионального модуля должен:</w:t>
      </w:r>
    </w:p>
    <w:p w:rsidR="002F4953" w:rsidRDefault="00A7526F">
      <w:pPr>
        <w:widowControl w:val="0"/>
        <w:tabs>
          <w:tab w:val="left" w:pos="6482"/>
          <w:tab w:val="left" w:pos="8054"/>
        </w:tabs>
        <w:spacing w:line="359" w:lineRule="auto"/>
        <w:ind w:left="262" w:right="15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ВД - Организация процесса модернизации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модификации автотранспортных средств.</w:t>
      </w:r>
    </w:p>
    <w:p w:rsidR="002F4953" w:rsidRDefault="00A7526F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b/>
          <w:bCs/>
          <w:color w:val="21272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профессиональных компетенций:</w:t>
      </w:r>
    </w:p>
    <w:p w:rsidR="002F4953" w:rsidRDefault="002F4953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A7526F">
      <w:pPr>
        <w:widowControl w:val="0"/>
        <w:spacing w:line="359" w:lineRule="auto"/>
        <w:ind w:right="2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6.1 - Определять необходимость модернизации автотранспортного средства.</w:t>
      </w:r>
    </w:p>
    <w:p w:rsidR="002F4953" w:rsidRDefault="00A7526F">
      <w:pPr>
        <w:widowControl w:val="0"/>
        <w:spacing w:line="359" w:lineRule="auto"/>
        <w:ind w:right="2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="0084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6.2 - Планировать взаимозаменяемость узлов и агрегатов автотранспортного средства и повышение их эксплуатационных свойств.</w:t>
      </w:r>
    </w:p>
    <w:p w:rsidR="002F4953" w:rsidRDefault="00A7526F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F4953">
          <w:pgSz w:w="11906" w:h="16838"/>
          <w:pgMar w:top="1130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6.3 - Владеть методикой тюнинга автомобиля.</w:t>
      </w:r>
      <w:bookmarkEnd w:id="3"/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8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ПК 6.4 - Определять остаточный ресурс производственного оборудования.</w:t>
      </w:r>
    </w:p>
    <w:p w:rsidR="002F4953" w:rsidRDefault="002F4953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общих компетенций:</w:t>
      </w:r>
    </w:p>
    <w:p w:rsidR="002F4953" w:rsidRDefault="002F4953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A7526F">
      <w:pPr>
        <w:widowControl w:val="0"/>
        <w:spacing w:line="359" w:lineRule="auto"/>
        <w:ind w:right="2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 – Выбирать способы решения задач профессиональной деятельности, применительно к различным контекстам.</w:t>
      </w:r>
    </w:p>
    <w:p w:rsidR="002F4953" w:rsidRDefault="00A7526F">
      <w:pPr>
        <w:widowControl w:val="0"/>
        <w:spacing w:line="360" w:lineRule="auto"/>
        <w:ind w:right="-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02 - Осуществлять поиск, анализ и интерпретацию информации, необходимой для выполнения задач профессиональной деятельности;</w:t>
      </w:r>
    </w:p>
    <w:p w:rsidR="002F4953" w:rsidRDefault="00A7526F">
      <w:pPr>
        <w:widowControl w:val="0"/>
        <w:tabs>
          <w:tab w:val="left" w:pos="1181"/>
        </w:tabs>
        <w:spacing w:line="359" w:lineRule="auto"/>
        <w:ind w:right="2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Планировать и реализовывать собственное профессиональное и личностное развитие;</w:t>
      </w:r>
    </w:p>
    <w:p w:rsidR="002F4953" w:rsidRDefault="00A7526F">
      <w:pPr>
        <w:widowControl w:val="0"/>
        <w:tabs>
          <w:tab w:val="left" w:pos="5605"/>
          <w:tab w:val="left" w:pos="8165"/>
        </w:tabs>
        <w:spacing w:line="360" w:lineRule="auto"/>
        <w:ind w:right="2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04 - Работать в коллективе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команде,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эффективно взаимодействовать с коллегами, руководством, клиентами;</w:t>
      </w:r>
    </w:p>
    <w:p w:rsidR="002F4953" w:rsidRDefault="00A7526F">
      <w:pPr>
        <w:widowControl w:val="0"/>
        <w:spacing w:line="359" w:lineRule="auto"/>
        <w:ind w:right="2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07 – Содействовать сохранению окружающей среды, ресурсосбережению, эффективно действовать в чрезвычайных ситуациях;</w:t>
      </w:r>
    </w:p>
    <w:p w:rsidR="002F4953" w:rsidRDefault="00A7526F">
      <w:pPr>
        <w:widowControl w:val="0"/>
        <w:spacing w:line="360" w:lineRule="auto"/>
        <w:ind w:right="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09 – Использовать информационные технологии в профессиональной деятельности.</w:t>
      </w:r>
    </w:p>
    <w:p w:rsidR="002F4953" w:rsidRDefault="00A7526F">
      <w:pPr>
        <w:widowControl w:val="0"/>
        <w:spacing w:line="359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10 - Пользоваться профессиональной документацией на государственном и иностранном языке.</w:t>
      </w:r>
    </w:p>
    <w:p w:rsidR="00D76B63" w:rsidRDefault="00D76B63">
      <w:pPr>
        <w:widowControl w:val="0"/>
        <w:spacing w:line="359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6B63">
        <w:rPr>
          <w:rFonts w:ascii="Times New Roman" w:eastAsia="Times New Roman" w:hAnsi="Times New Roman" w:cs="Times New Roman"/>
          <w:color w:val="000000"/>
          <w:sz w:val="28"/>
          <w:szCs w:val="28"/>
        </w:rPr>
        <w:t>ОК11.Планировать предпринимательскую деятельность в профессиональной сфере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953" w:rsidRDefault="00A7526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приобретение практического опыта:</w:t>
      </w:r>
    </w:p>
    <w:p w:rsidR="002F4953" w:rsidRDefault="002F4953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360" w:lineRule="auto"/>
        <w:ind w:right="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рационально и обоснованно подбирать взаимозаменяемые узлы и агрегаты с целью улучшения эксплуатационных свойств;</w:t>
      </w:r>
    </w:p>
    <w:p w:rsidR="002F4953" w:rsidRDefault="00A7526F">
      <w:pPr>
        <w:widowControl w:val="0"/>
        <w:spacing w:line="359" w:lineRule="auto"/>
        <w:ind w:right="11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работа с базами по подбору запасных частей к автотранспортным средствам с целью их взаимозаменяемости;</w:t>
      </w:r>
    </w:p>
    <w:p w:rsidR="002F4953" w:rsidRDefault="00A7526F">
      <w:pPr>
        <w:widowControl w:val="0"/>
        <w:tabs>
          <w:tab w:val="left" w:pos="6150"/>
        </w:tabs>
        <w:spacing w:line="359" w:lineRule="auto"/>
        <w:ind w:right="9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ПО3 – организовывать работы по модернизации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модификации автотранспортных средств в соответствии с законодательной базой РФ; 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выполнять оценку технического состояния транспортных средств и возможность их модернизации;</w:t>
      </w:r>
    </w:p>
    <w:p w:rsidR="002F4953" w:rsidRDefault="00A7526F">
      <w:pPr>
        <w:widowControl w:val="0"/>
        <w:spacing w:line="360" w:lineRule="auto"/>
        <w:ind w:right="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ПО5 - прогнозирование результатов от модернизации автотранспортных средств; 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производить технический тюнинг автомобилей;</w:t>
      </w:r>
    </w:p>
    <w:p w:rsidR="002F4953" w:rsidRDefault="00A7526F">
      <w:pPr>
        <w:widowControl w:val="0"/>
        <w:spacing w:line="359" w:lineRule="auto"/>
        <w:ind w:right="31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дизайн и дооборудование интерьера автомобиля; ПО8 -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стайлинг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автомобиля;</w:t>
      </w: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F4953">
          <w:pgSz w:w="11906" w:h="16838"/>
          <w:pgMar w:top="1125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ПО9 - оценка технического состояния производственного оборудования;</w:t>
      </w:r>
      <w:bookmarkEnd w:id="4"/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1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ПО10 - проведение регламентных работ по техническому обслуживанию и</w:t>
      </w:r>
    </w:p>
    <w:p w:rsidR="002F4953" w:rsidRDefault="002F4953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 производственного оборудования;</w:t>
      </w:r>
    </w:p>
    <w:p w:rsidR="002F4953" w:rsidRDefault="002F4953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359" w:lineRule="auto"/>
        <w:ind w:right="2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ПО11 - определение интенсивности изнашивания деталей производственного оборудования и прогнозирование остаточного ресурса.</w:t>
      </w: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практики являются:</w:t>
      </w:r>
    </w:p>
    <w:p w:rsidR="002F4953" w:rsidRDefault="002F4953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tabs>
          <w:tab w:val="left" w:pos="1856"/>
        </w:tabs>
        <w:spacing w:line="359" w:lineRule="auto"/>
        <w:ind w:right="2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систематизация, углубление и закрепление знаний, умений, первоначального практического опыта, полученных на теоретических и практических занятиях, на занятиях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МДК 03.01 Особенности конструкций автотранспортных средств, МДК 03.02 Организация работ по модернизации автотранспортных средств, МДК 03.03 Тюнинг автомобилей, МДК 03.04 Производственное оборудование;</w:t>
      </w:r>
    </w:p>
    <w:p w:rsidR="002F4953" w:rsidRDefault="00A7526F">
      <w:pPr>
        <w:widowControl w:val="0"/>
        <w:spacing w:before="9" w:line="361" w:lineRule="auto"/>
        <w:ind w:right="2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отработка умений и получение практического опыта работы в условиях организации;</w:t>
      </w:r>
    </w:p>
    <w:p w:rsidR="002F4953" w:rsidRDefault="00A7526F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подготовка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самостоятельной трудовой деятельности;</w:t>
      </w:r>
    </w:p>
    <w:p w:rsidR="002F4953" w:rsidRDefault="002F4953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трудовой дисциплины и профессиональной ответственности;</w:t>
      </w:r>
    </w:p>
    <w:p w:rsidR="002F4953" w:rsidRDefault="002F4953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tabs>
          <w:tab w:val="left" w:pos="510"/>
          <w:tab w:val="left" w:pos="2673"/>
          <w:tab w:val="left" w:pos="3239"/>
          <w:tab w:val="left" w:pos="6003"/>
          <w:tab w:val="left" w:pos="8629"/>
        </w:tabs>
        <w:spacing w:line="359" w:lineRule="auto"/>
        <w:ind w:right="3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совершенствование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коммуникативных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умений: взаимодействие с сотрудниками организации, формулировка вопросов, ведение диалога, участие в дискуссии, отстаивание своей точки зрения или поиск компромисса.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 Количество часов на освоение программы учебной практики:</w:t>
      </w:r>
    </w:p>
    <w:p w:rsidR="002F4953" w:rsidRDefault="00A7526F">
      <w:pPr>
        <w:widowControl w:val="0"/>
        <w:tabs>
          <w:tab w:val="left" w:pos="1707"/>
          <w:tab w:val="left" w:pos="2275"/>
          <w:tab w:val="left" w:pos="4244"/>
          <w:tab w:val="left" w:pos="5610"/>
          <w:tab w:val="left" w:pos="7605"/>
          <w:tab w:val="left" w:pos="8041"/>
        </w:tabs>
        <w:spacing w:before="108" w:line="239" w:lineRule="auto"/>
        <w:ind w:left="262" w:right="1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F4953">
          <w:pgSz w:w="11906" w:h="16838"/>
          <w:pgMar w:top="1125" w:right="850" w:bottom="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«Организация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модернизации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модификации автотранспортных средств» – 36 ч.</w:t>
      </w:r>
      <w:bookmarkEnd w:id="5"/>
    </w:p>
    <w:p w:rsidR="002F4953" w:rsidRDefault="002F4953">
      <w:pPr>
        <w:spacing w:line="240" w:lineRule="exact"/>
        <w:rPr>
          <w:sz w:val="24"/>
          <w:szCs w:val="24"/>
        </w:rPr>
      </w:pPr>
      <w:bookmarkStart w:id="6" w:name="_page_12_0"/>
    </w:p>
    <w:p w:rsidR="002F4953" w:rsidRDefault="002F4953">
      <w:pPr>
        <w:spacing w:after="12" w:line="140" w:lineRule="exact"/>
        <w:rPr>
          <w:sz w:val="14"/>
          <w:szCs w:val="14"/>
        </w:rPr>
      </w:pPr>
    </w:p>
    <w:p w:rsidR="002F4953" w:rsidRDefault="00A7526F">
      <w:pPr>
        <w:widowControl w:val="0"/>
        <w:spacing w:line="240" w:lineRule="auto"/>
        <w:ind w:left="1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ТЕМАТИЧЕСКИЙ ПЛАН И СОДЕРЖАНИЕ УЧЕБНОЙ ПРАКТИКИ</w:t>
      </w:r>
    </w:p>
    <w:p w:rsidR="002F4953" w:rsidRDefault="002F495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ectPr w:rsidR="002F4953">
          <w:pgSz w:w="11906" w:h="16838"/>
          <w:pgMar w:top="1134" w:right="850" w:bottom="0" w:left="1260" w:header="0" w:footer="0" w:gutter="0"/>
          <w:cols w:space="708"/>
        </w:sectPr>
      </w:pPr>
    </w:p>
    <w:p w:rsidR="002F4953" w:rsidRDefault="00A7526F">
      <w:pPr>
        <w:widowControl w:val="0"/>
        <w:spacing w:line="240" w:lineRule="auto"/>
        <w:ind w:left="1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2.1.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 план учебной практики</w:t>
      </w:r>
    </w:p>
    <w:p w:rsidR="002F4953" w:rsidRDefault="00A7526F">
      <w:pPr>
        <w:widowControl w:val="0"/>
        <w:tabs>
          <w:tab w:val="left" w:pos="1608"/>
          <w:tab w:val="left" w:pos="6025"/>
        </w:tabs>
        <w:spacing w:before="8" w:line="274" w:lineRule="auto"/>
        <w:ind w:left="108" w:right="-59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74" behindDoc="1" locked="0" layoutInCell="0" allowOverlap="1" wp14:anchorId="66F85675" wp14:editId="6019BB04">
                <wp:simplePos x="0" y="0"/>
                <wp:positionH relativeFrom="page">
                  <wp:posOffset>792480</wp:posOffset>
                </wp:positionH>
                <wp:positionV relativeFrom="paragraph">
                  <wp:posOffset>4353</wp:posOffset>
                </wp:positionV>
                <wp:extent cx="6141465" cy="4848479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465" cy="4848479"/>
                          <a:chOff x="0" y="0"/>
                          <a:chExt cx="6141465" cy="4848479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6095" y="3047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25767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3260725" y="3047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51462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5152390" y="3047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1384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3047" y="6095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257677" y="6095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5149341" y="6095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6138417" y="6095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6141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095" y="614171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257677" y="6111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3260725" y="614171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5146294" y="6141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5152390" y="614171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138417" y="6111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3047" y="617219"/>
                            <a:ext cx="0" cy="400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0811">
                                <a:moveTo>
                                  <a:pt x="0" y="400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257677" y="617219"/>
                            <a:ext cx="0" cy="400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0811">
                                <a:moveTo>
                                  <a:pt x="0" y="400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5149341" y="617219"/>
                            <a:ext cx="0" cy="400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0811">
                                <a:moveTo>
                                  <a:pt x="0" y="400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6138417" y="617219"/>
                            <a:ext cx="0" cy="400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0811">
                                <a:moveTo>
                                  <a:pt x="0" y="400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021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095" y="1021079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3257677" y="10180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3260725" y="1021079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5146294" y="10210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152390" y="1021079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138417" y="10180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047" y="1024204"/>
                            <a:ext cx="0" cy="751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1636">
                                <a:moveTo>
                                  <a:pt x="0" y="7516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3257677" y="1024204"/>
                            <a:ext cx="0" cy="751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1636">
                                <a:moveTo>
                                  <a:pt x="0" y="7516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5149341" y="1024204"/>
                            <a:ext cx="0" cy="751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1636">
                                <a:moveTo>
                                  <a:pt x="0" y="7516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138417" y="1024204"/>
                            <a:ext cx="0" cy="751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1636">
                                <a:moveTo>
                                  <a:pt x="0" y="7516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788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5" y="1778889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3254629" y="17788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3260725" y="1778889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5146294" y="17788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152390" y="1778889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6135370" y="17788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1781936"/>
                            <a:ext cx="0" cy="938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38783">
                                <a:moveTo>
                                  <a:pt x="0" y="938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3257677" y="1781936"/>
                            <a:ext cx="0" cy="938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38783">
                                <a:moveTo>
                                  <a:pt x="0" y="938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5149341" y="1781936"/>
                            <a:ext cx="0" cy="938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38783">
                                <a:moveTo>
                                  <a:pt x="0" y="938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138417" y="1781936"/>
                            <a:ext cx="0" cy="938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38783">
                                <a:moveTo>
                                  <a:pt x="0" y="938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7" y="27207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6095" y="2723768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257677" y="27207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3260725" y="2723768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149341" y="27207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5152390" y="2723768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6138417" y="27207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3047" y="2726816"/>
                            <a:ext cx="0" cy="786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6383">
                                <a:moveTo>
                                  <a:pt x="0" y="7863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3257677" y="2726816"/>
                            <a:ext cx="0" cy="786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6383">
                                <a:moveTo>
                                  <a:pt x="0" y="7863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5149341" y="2726816"/>
                            <a:ext cx="0" cy="786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6383">
                                <a:moveTo>
                                  <a:pt x="0" y="7863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138417" y="2726816"/>
                            <a:ext cx="0" cy="786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6383">
                                <a:moveTo>
                                  <a:pt x="0" y="7863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3047" y="351320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6095" y="3516248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3257677" y="351320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3260725" y="3516248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5149341" y="351320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152390" y="3516248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138417" y="351320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3047" y="3519246"/>
                            <a:ext cx="0" cy="1082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344">
                                <a:moveTo>
                                  <a:pt x="0" y="1082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3257677" y="3519246"/>
                            <a:ext cx="0" cy="1082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344">
                                <a:moveTo>
                                  <a:pt x="0" y="1082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149341" y="3519246"/>
                            <a:ext cx="0" cy="1082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344">
                                <a:moveTo>
                                  <a:pt x="0" y="1082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6138417" y="3519246"/>
                            <a:ext cx="0" cy="1082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344">
                                <a:moveTo>
                                  <a:pt x="0" y="1082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46046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6095" y="4604638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3257677" y="46015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3260725" y="4604638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5146294" y="46046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5152390" y="4604638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6138417" y="46015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3047" y="4607686"/>
                            <a:ext cx="0" cy="237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7744">
                                <a:moveTo>
                                  <a:pt x="0" y="237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4848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6095" y="4848479"/>
                            <a:ext cx="32485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531">
                                <a:moveTo>
                                  <a:pt x="0" y="0"/>
                                </a:moveTo>
                                <a:lnTo>
                                  <a:pt x="324853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257677" y="4607686"/>
                            <a:ext cx="0" cy="237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7744">
                                <a:moveTo>
                                  <a:pt x="0" y="237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3254629" y="4848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3260725" y="4848479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5149341" y="4607686"/>
                            <a:ext cx="0" cy="237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7744">
                                <a:moveTo>
                                  <a:pt x="0" y="237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146294" y="48484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5152390" y="4848479"/>
                            <a:ext cx="982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2979">
                                <a:moveTo>
                                  <a:pt x="0" y="0"/>
                                </a:moveTo>
                                <a:lnTo>
                                  <a:pt x="982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6138417" y="4607686"/>
                            <a:ext cx="0" cy="237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7744">
                                <a:moveTo>
                                  <a:pt x="0" y="2377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6135370" y="4848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Виды работ наименования профессиональных модулей,</w:t>
      </w:r>
    </w:p>
    <w:p w:rsidR="002F4953" w:rsidRDefault="00A7526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темы.</w:t>
      </w:r>
    </w:p>
    <w:p w:rsidR="002F4953" w:rsidRDefault="00A7526F">
      <w:pPr>
        <w:widowControl w:val="0"/>
        <w:spacing w:before="54" w:line="274" w:lineRule="auto"/>
        <w:ind w:left="142" w:right="2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ПМ03 «Организация процесса модернизации и модификации автотранспортных средств».</w:t>
      </w:r>
    </w:p>
    <w:p w:rsidR="002F4953" w:rsidRDefault="00A7526F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F4953" w:rsidRDefault="00A7526F">
      <w:pPr>
        <w:widowControl w:val="0"/>
        <w:spacing w:line="275" w:lineRule="auto"/>
        <w:ind w:right="264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часов по темам</w:t>
      </w:r>
    </w:p>
    <w:p w:rsidR="002F4953" w:rsidRDefault="00A7526F">
      <w:pPr>
        <w:widowControl w:val="0"/>
        <w:spacing w:before="15" w:line="240" w:lineRule="auto"/>
        <w:ind w:left="31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</w:t>
      </w:r>
    </w:p>
    <w:p w:rsidR="002F4953" w:rsidRDefault="002F4953">
      <w:pPr>
        <w:sectPr w:rsidR="002F4953">
          <w:type w:val="continuous"/>
          <w:pgSz w:w="11906" w:h="16838"/>
          <w:pgMar w:top="1134" w:right="850" w:bottom="0" w:left="1260" w:header="0" w:footer="0" w:gutter="0"/>
          <w:cols w:num="2" w:space="708" w:equalWidth="0">
            <w:col w:w="7229" w:space="1008"/>
            <w:col w:w="1557" w:space="0"/>
          </w:cols>
        </w:sectPr>
      </w:pPr>
    </w:p>
    <w:p w:rsidR="002F4953" w:rsidRDefault="002F4953">
      <w:pPr>
        <w:spacing w:line="11" w:lineRule="exact"/>
        <w:rPr>
          <w:sz w:val="2"/>
          <w:szCs w:val="2"/>
        </w:rPr>
      </w:pPr>
    </w:p>
    <w:p w:rsidR="002F4953" w:rsidRDefault="002F4953">
      <w:pPr>
        <w:sectPr w:rsidR="002F4953">
          <w:type w:val="continuous"/>
          <w:pgSz w:w="11906" w:h="16838"/>
          <w:pgMar w:top="1134" w:right="850" w:bottom="0" w:left="1260" w:header="0" w:footer="0" w:gutter="0"/>
          <w:cols w:space="708"/>
        </w:sectPr>
      </w:pPr>
    </w:p>
    <w:p w:rsidR="002F4953" w:rsidRDefault="00A7526F">
      <w:pPr>
        <w:widowControl w:val="0"/>
        <w:spacing w:line="240" w:lineRule="auto"/>
        <w:ind w:left="108" w:right="3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Тема 1. Проведение контроля технического состояния в соответствии с нормативной документацией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953" w:rsidRDefault="00A7526F">
      <w:pPr>
        <w:widowControl w:val="0"/>
        <w:spacing w:line="240" w:lineRule="auto"/>
        <w:ind w:left="108" w:right="1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2. Проведение модернизации и тюнинга транспортных средств и оформление</w:t>
      </w:r>
    </w:p>
    <w:p w:rsidR="002F4953" w:rsidRDefault="00A7526F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технической документации.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953" w:rsidRDefault="00A7526F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3. Расчет экономических показателей модернизации и тюнинга транспортных средств.</w:t>
      </w:r>
    </w:p>
    <w:p w:rsidR="002F4953" w:rsidRDefault="00A7526F">
      <w:pPr>
        <w:widowControl w:val="0"/>
        <w:tabs>
          <w:tab w:val="left" w:pos="3601"/>
        </w:tabs>
        <w:spacing w:line="240" w:lineRule="auto"/>
        <w:ind w:right="37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 с представителями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торговых организаций.</w:t>
      </w:r>
    </w:p>
    <w:p w:rsidR="002F4953" w:rsidRDefault="00A7526F" w:rsidP="00845A4C">
      <w:pPr>
        <w:widowControl w:val="0"/>
        <w:tabs>
          <w:tab w:val="left" w:pos="3415"/>
        </w:tabs>
        <w:spacing w:line="240" w:lineRule="auto"/>
        <w:ind w:right="967" w:firstLine="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Оценка технического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состояния</w:t>
      </w:r>
    </w:p>
    <w:p w:rsidR="002F4953" w:rsidRDefault="00A7526F" w:rsidP="00845A4C">
      <w:pPr>
        <w:widowControl w:val="0"/>
        <w:spacing w:line="240" w:lineRule="auto"/>
        <w:ind w:right="29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транспортного средства</w:t>
      </w:r>
    </w:p>
    <w:p w:rsidR="002F4953" w:rsidRDefault="00A7526F" w:rsidP="00845A4C">
      <w:pPr>
        <w:widowControl w:val="0"/>
        <w:tabs>
          <w:tab w:val="left" w:pos="3355"/>
        </w:tabs>
        <w:spacing w:before="86" w:line="256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модернизации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 транспортных средств</w:t>
      </w:r>
    </w:p>
    <w:p w:rsidR="002F4953" w:rsidRDefault="00A7526F" w:rsidP="00845A4C">
      <w:pPr>
        <w:widowControl w:val="0"/>
        <w:spacing w:line="258" w:lineRule="auto"/>
        <w:ind w:left="61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2F4953" w:rsidRDefault="00A7526F" w:rsidP="00845A4C">
      <w:pPr>
        <w:widowControl w:val="0"/>
        <w:spacing w:line="256" w:lineRule="auto"/>
        <w:ind w:right="17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технической документацией</w:t>
      </w:r>
    </w:p>
    <w:p w:rsidR="002F4953" w:rsidRDefault="00A7526F" w:rsidP="00845A4C">
      <w:pPr>
        <w:widowControl w:val="0"/>
        <w:tabs>
          <w:tab w:val="left" w:pos="3415"/>
        </w:tabs>
        <w:spacing w:before="7" w:line="256" w:lineRule="auto"/>
        <w:ind w:left="40" w:right="9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взаимозаменяемости узлов</w:t>
      </w:r>
    </w:p>
    <w:p w:rsidR="002F4953" w:rsidRDefault="00A7526F" w:rsidP="00845A4C">
      <w:pPr>
        <w:widowControl w:val="0"/>
        <w:spacing w:line="255" w:lineRule="auto"/>
        <w:ind w:left="40" w:right="17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агрегатов транспортного средства</w:t>
      </w:r>
    </w:p>
    <w:p w:rsidR="002F4953" w:rsidRDefault="002F4953" w:rsidP="00845A4C">
      <w:pPr>
        <w:jc w:val="both"/>
        <w:sectPr w:rsidR="002F4953">
          <w:type w:val="continuous"/>
          <w:pgSz w:w="11906" w:h="16838"/>
          <w:pgMar w:top="1134" w:right="850" w:bottom="0" w:left="1260" w:header="0" w:footer="0" w:gutter="0"/>
          <w:cols w:num="2" w:space="708" w:equalWidth="0">
            <w:col w:w="4998" w:space="234"/>
            <w:col w:w="4562" w:space="0"/>
          </w:cols>
        </w:sectPr>
      </w:pPr>
    </w:p>
    <w:p w:rsidR="002F4953" w:rsidRDefault="00A7526F" w:rsidP="00845A4C">
      <w:pPr>
        <w:widowControl w:val="0"/>
        <w:tabs>
          <w:tab w:val="left" w:pos="760"/>
          <w:tab w:val="left" w:pos="1134"/>
          <w:tab w:val="left" w:pos="2612"/>
          <w:tab w:val="left" w:pos="3141"/>
          <w:tab w:val="left" w:pos="4386"/>
          <w:tab w:val="left" w:pos="8834"/>
        </w:tabs>
        <w:spacing w:before="66" w:line="240" w:lineRule="auto"/>
        <w:ind w:right="7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сравнительной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оценки Сравнительная оценка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различных                  видов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производственного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производственного</w:t>
      </w:r>
      <w:proofErr w:type="spellEnd"/>
      <w:proofErr w:type="gramEnd"/>
    </w:p>
    <w:p w:rsidR="002F4953" w:rsidRDefault="00A7526F" w:rsidP="00845A4C">
      <w:pPr>
        <w:widowControl w:val="0"/>
        <w:tabs>
          <w:tab w:val="left" w:pos="2127"/>
          <w:tab w:val="left" w:pos="3991"/>
        </w:tabs>
        <w:spacing w:line="240" w:lineRule="auto"/>
        <w:ind w:right="30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испытаний оборудования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роизводственного оборудования. Организация</w:t>
      </w:r>
    </w:p>
    <w:p w:rsidR="002F4953" w:rsidRDefault="00A7526F" w:rsidP="00845A4C">
      <w:pPr>
        <w:widowControl w:val="0"/>
        <w:tabs>
          <w:tab w:val="left" w:pos="2881"/>
          <w:tab w:val="left" w:pos="3601"/>
          <w:tab w:val="left" w:pos="4879"/>
        </w:tabs>
        <w:spacing w:line="240" w:lineRule="auto"/>
        <w:ind w:right="4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рабочих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производственном оборудовании.</w:t>
      </w:r>
    </w:p>
    <w:p w:rsidR="002F4953" w:rsidRDefault="00A7526F" w:rsidP="00845A4C">
      <w:pPr>
        <w:widowControl w:val="0"/>
        <w:tabs>
          <w:tab w:val="left" w:pos="8617"/>
        </w:tabs>
        <w:spacing w:before="5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2F4953">
          <w:type w:val="continuous"/>
          <w:pgSz w:w="11906" w:h="16838"/>
          <w:pgMar w:top="1134" w:right="850" w:bottom="0" w:left="126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Дифференцированный зачет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bookmarkEnd w:id="6"/>
    </w:p>
    <w:p w:rsidR="002F4953" w:rsidRDefault="00A7526F">
      <w:pPr>
        <w:widowControl w:val="0"/>
        <w:spacing w:line="240" w:lineRule="auto"/>
        <w:ind w:left="15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7" w:name="_page_14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2.2. Содержание учебной практики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tabs>
          <w:tab w:val="left" w:pos="2015"/>
          <w:tab w:val="left" w:pos="3416"/>
          <w:tab w:val="left" w:pos="14370"/>
        </w:tabs>
        <w:spacing w:line="260" w:lineRule="auto"/>
        <w:ind w:left="301" w:right="-59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91" behindDoc="1" locked="0" layoutInCell="0" allowOverlap="1" wp14:anchorId="56287399" wp14:editId="68E7AB0B">
                <wp:simplePos x="0" y="0"/>
                <wp:positionH relativeFrom="page">
                  <wp:posOffset>833627</wp:posOffset>
                </wp:positionH>
                <wp:positionV relativeFrom="paragraph">
                  <wp:posOffset>-3919</wp:posOffset>
                </wp:positionV>
                <wp:extent cx="9460991" cy="5638241"/>
                <wp:effectExtent l="0" t="0" r="0" b="0"/>
                <wp:wrapNone/>
                <wp:docPr id="89" name="drawingObject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0991" cy="5638241"/>
                          <a:chOff x="0" y="0"/>
                          <a:chExt cx="9460991" cy="5638241"/>
                        </a:xfrm>
                        <a:noFill/>
                      </wpg:grpSpPr>
                      <wps:wsp>
                        <wps:cNvPr id="90" name="Shape 90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6096" y="3048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3083686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3086735" y="3048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89184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8921495" y="3048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9457943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8" y="6096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3083686" y="6096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8918447" y="6096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9457943" y="6096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6141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6096" y="614172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3083686" y="61112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3086735" y="614172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8918447" y="61112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8921495" y="614172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9457943" y="61112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3048" y="617296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3083686" y="617296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8918447" y="617296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9457943" y="617296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12256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6096" y="1225677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3083686" y="12226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3086735" y="1225677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8918447" y="12226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8921495" y="1225677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9457943" y="12226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3048" y="122872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083686" y="122872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8918447" y="122872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9457943" y="122872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16356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3083686" y="1632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3086735" y="1635633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8918447" y="1632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9457943" y="1632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3048" y="1638682"/>
                            <a:ext cx="0" cy="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4">
                                <a:moveTo>
                                  <a:pt x="0" y="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3083686" y="1638682"/>
                            <a:ext cx="0" cy="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4">
                                <a:moveTo>
                                  <a:pt x="0" y="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8918447" y="1638682"/>
                            <a:ext cx="0" cy="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4">
                                <a:moveTo>
                                  <a:pt x="0" y="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9457943" y="1638682"/>
                            <a:ext cx="0" cy="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4">
                                <a:moveTo>
                                  <a:pt x="0" y="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204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096" y="2044065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3083686" y="20410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3086735" y="2044065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8918447" y="20410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8921495" y="2044065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9457943" y="20410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3048" y="2047113"/>
                            <a:ext cx="0" cy="544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067">
                                <a:moveTo>
                                  <a:pt x="0" y="544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3083686" y="2047113"/>
                            <a:ext cx="0" cy="544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067">
                                <a:moveTo>
                                  <a:pt x="0" y="544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8918447" y="2047113"/>
                            <a:ext cx="0" cy="544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067">
                                <a:moveTo>
                                  <a:pt x="0" y="544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9457943" y="2047113"/>
                            <a:ext cx="0" cy="544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067">
                                <a:moveTo>
                                  <a:pt x="0" y="544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25942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3080638" y="25942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3086735" y="2594229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8915400" y="259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9454895" y="259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3048" y="2597226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083686" y="2597226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8918447" y="2597226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9457943" y="2597226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3048" y="2784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3083686" y="2784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3086735" y="2788030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8918447" y="2784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9457943" y="2784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3048" y="2791079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3083686" y="2791079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8918447" y="2791079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9457943" y="2791079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29815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080638" y="298157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3086735" y="2981579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8915400" y="2981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9454895" y="2981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3048" y="298462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3083686" y="298462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8918447" y="298462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9457943" y="298462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31736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6096" y="3173603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3083686" y="3170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3086735" y="3173603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8918447" y="3170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8921495" y="3173603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9457943" y="3170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3048" y="3176651"/>
                            <a:ext cx="0" cy="88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6968">
                                <a:moveTo>
                                  <a:pt x="0" y="88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3083686" y="3176651"/>
                            <a:ext cx="0" cy="88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6968">
                                <a:moveTo>
                                  <a:pt x="0" y="88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8918447" y="3176651"/>
                            <a:ext cx="0" cy="88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6968">
                                <a:moveTo>
                                  <a:pt x="0" y="88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9457943" y="3176651"/>
                            <a:ext cx="0" cy="88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6968">
                                <a:moveTo>
                                  <a:pt x="0" y="88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40666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096" y="4066667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3080638" y="406666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3086735" y="4066667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8915400" y="40666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8921495" y="4066667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9454895" y="40666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048" y="4069791"/>
                            <a:ext cx="0" cy="135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9661">
                                <a:moveTo>
                                  <a:pt x="0" y="1359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3083686" y="4069791"/>
                            <a:ext cx="0" cy="135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9661">
                                <a:moveTo>
                                  <a:pt x="0" y="1359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8918447" y="4069791"/>
                            <a:ext cx="0" cy="135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9661">
                                <a:moveTo>
                                  <a:pt x="0" y="1359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9457943" y="4069791"/>
                            <a:ext cx="0" cy="135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9661">
                                <a:moveTo>
                                  <a:pt x="0" y="1359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54325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6096" y="5432501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3080638" y="54325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3086735" y="5432501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8915400" y="54325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8921495" y="5432501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9454895" y="54325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3048" y="5435549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0" y="56382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6096" y="5638241"/>
                            <a:ext cx="3074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4542">
                                <a:moveTo>
                                  <a:pt x="0" y="0"/>
                                </a:moveTo>
                                <a:lnTo>
                                  <a:pt x="307454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3083686" y="5435549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3080638" y="56382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3086735" y="5638241"/>
                            <a:ext cx="5828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665">
                                <a:moveTo>
                                  <a:pt x="0" y="0"/>
                                </a:moveTo>
                                <a:lnTo>
                                  <a:pt x="58286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8918447" y="5435549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8915400" y="563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8921495" y="5638241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9457943" y="5435549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9454895" y="563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наименование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профессиональных модулей и тем учебной    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Содержание учебных занятий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практики                                                                                                                                                                                                                           часов</w:t>
      </w:r>
    </w:p>
    <w:p w:rsidR="002F4953" w:rsidRDefault="00A7526F">
      <w:pPr>
        <w:widowControl w:val="0"/>
        <w:tabs>
          <w:tab w:val="left" w:pos="1256"/>
          <w:tab w:val="left" w:pos="2035"/>
          <w:tab w:val="left" w:pos="4012"/>
          <w:tab w:val="left" w:pos="14348"/>
        </w:tabs>
        <w:spacing w:before="24" w:line="276" w:lineRule="auto"/>
        <w:ind w:left="301" w:right="252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«Организация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061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модернизации              и              модификации</w:t>
      </w:r>
    </w:p>
    <w:p w:rsidR="002F4953" w:rsidRDefault="002F4953">
      <w:pPr>
        <w:sectPr w:rsidR="002F4953">
          <w:pgSz w:w="16838" w:h="11906" w:orient="landscape"/>
          <w:pgMar w:top="1284" w:right="803" w:bottom="0" w:left="1134" w:header="0" w:footer="0" w:gutter="0"/>
          <w:cols w:space="708"/>
        </w:sectPr>
      </w:pPr>
    </w:p>
    <w:p w:rsidR="002F4953" w:rsidRDefault="00A7526F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автотранспортных средств».</w:t>
      </w:r>
    </w:p>
    <w:p w:rsidR="002F4953" w:rsidRDefault="00A7526F">
      <w:pPr>
        <w:widowControl w:val="0"/>
        <w:spacing w:before="47" w:line="240" w:lineRule="auto"/>
        <w:ind w:left="301" w:right="-19" w:firstLine="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1. Проведение контроля технического состояния в соответствии с нормативной документацией</w:t>
      </w:r>
    </w:p>
    <w:p w:rsidR="002F4953" w:rsidRDefault="00A7526F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F4953" w:rsidRDefault="00A7526F">
      <w:pPr>
        <w:widowControl w:val="0"/>
        <w:tabs>
          <w:tab w:val="left" w:pos="9459"/>
        </w:tabs>
        <w:spacing w:line="277" w:lineRule="auto"/>
        <w:ind w:right="111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Определение перечня контролируемых позиций, составление технологической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карты для проведения контроля технического состояния транспортного средства</w:t>
      </w:r>
    </w:p>
    <w:p w:rsidR="002F4953" w:rsidRDefault="00A7526F">
      <w:pPr>
        <w:widowControl w:val="0"/>
        <w:spacing w:before="7"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Проведение контроля технического состояния на различных типах транспортных</w:t>
      </w:r>
    </w:p>
    <w:p w:rsidR="002F4953" w:rsidRDefault="00A7526F">
      <w:pPr>
        <w:widowControl w:val="0"/>
        <w:spacing w:before="4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средств. Оформление технической документации.</w:t>
      </w:r>
    </w:p>
    <w:p w:rsidR="002F4953" w:rsidRDefault="002F4953">
      <w:pPr>
        <w:sectPr w:rsidR="002F4953">
          <w:type w:val="continuous"/>
          <w:pgSz w:w="16838" w:h="11906" w:orient="landscape"/>
          <w:pgMar w:top="1284" w:right="803" w:bottom="0" w:left="1134" w:header="0" w:footer="0" w:gutter="0"/>
          <w:cols w:num="2" w:space="708" w:equalWidth="0">
            <w:col w:w="4936" w:space="213"/>
            <w:col w:w="9751" w:space="0"/>
          </w:cols>
        </w:sectPr>
      </w:pPr>
    </w:p>
    <w:p w:rsidR="002F4953" w:rsidRDefault="002F4953">
      <w:pPr>
        <w:spacing w:line="49" w:lineRule="exact"/>
        <w:rPr>
          <w:sz w:val="5"/>
          <w:szCs w:val="5"/>
        </w:rPr>
      </w:pPr>
    </w:p>
    <w:p w:rsidR="002F4953" w:rsidRDefault="002F4953">
      <w:pPr>
        <w:sectPr w:rsidR="002F4953">
          <w:type w:val="continuous"/>
          <w:pgSz w:w="16838" w:h="11906" w:orient="landscape"/>
          <w:pgMar w:top="1284" w:right="803" w:bottom="0" w:left="1134" w:header="0" w:footer="0" w:gutter="0"/>
          <w:cols w:space="708"/>
        </w:sectPr>
      </w:pPr>
    </w:p>
    <w:p w:rsidR="002F4953" w:rsidRDefault="00A7526F">
      <w:pPr>
        <w:widowControl w:val="0"/>
        <w:tabs>
          <w:tab w:val="left" w:pos="1116"/>
          <w:tab w:val="left" w:pos="1570"/>
          <w:tab w:val="left" w:pos="3069"/>
          <w:tab w:val="left" w:pos="3558"/>
        </w:tabs>
        <w:spacing w:line="240" w:lineRule="auto"/>
        <w:ind w:left="301" w:right="-59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модернизации тюнинга        транспортных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 оформление технической документации.</w:t>
      </w:r>
    </w:p>
    <w:p w:rsidR="002F4953" w:rsidRDefault="00A7526F">
      <w:pPr>
        <w:widowControl w:val="0"/>
        <w:tabs>
          <w:tab w:val="left" w:pos="379"/>
          <w:tab w:val="left" w:pos="9746"/>
        </w:tabs>
        <w:spacing w:line="240" w:lineRule="auto"/>
        <w:ind w:right="51" w:firstLin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 Определение перечня требований нормативной документации при проведении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 и работ по тонировке стекол ТС, установке противотуманных фар, переоборудовании</w:t>
      </w:r>
    </w:p>
    <w:p w:rsidR="002F4953" w:rsidRDefault="00A7526F">
      <w:pPr>
        <w:widowControl w:val="0"/>
        <w:spacing w:line="271" w:lineRule="auto"/>
        <w:ind w:left="3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 под использование ГБО.</w:t>
      </w:r>
    </w:p>
    <w:p w:rsidR="002F4953" w:rsidRDefault="00A7526F">
      <w:pPr>
        <w:widowControl w:val="0"/>
        <w:spacing w:line="265" w:lineRule="auto"/>
        <w:ind w:left="379" w:right="37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Проведение работ по установке противотуманных фар. 3. Проведение работ по тонировке стекол.</w:t>
      </w:r>
    </w:p>
    <w:p w:rsidR="002F4953" w:rsidRDefault="00A7526F">
      <w:pPr>
        <w:widowControl w:val="0"/>
        <w:spacing w:line="240" w:lineRule="auto"/>
        <w:ind w:left="37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Оценка соответствия установленного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ТС ГБО техническим требованиям.</w:t>
      </w:r>
    </w:p>
    <w:p w:rsidR="002F4953" w:rsidRDefault="002F4953">
      <w:pPr>
        <w:sectPr w:rsidR="002F4953">
          <w:type w:val="continuous"/>
          <w:pgSz w:w="16838" w:h="11906" w:orient="landscape"/>
          <w:pgMar w:top="1284" w:right="803" w:bottom="0" w:left="1134" w:header="0" w:footer="0" w:gutter="0"/>
          <w:cols w:num="2" w:space="708" w:equalWidth="0">
            <w:col w:w="4534" w:space="269"/>
            <w:col w:w="10097" w:space="0"/>
          </w:cols>
        </w:sectPr>
      </w:pPr>
    </w:p>
    <w:p w:rsidR="002F4953" w:rsidRDefault="002F4953">
      <w:pPr>
        <w:spacing w:line="27" w:lineRule="exact"/>
        <w:rPr>
          <w:sz w:val="2"/>
          <w:szCs w:val="2"/>
        </w:rPr>
      </w:pPr>
    </w:p>
    <w:p w:rsidR="002F4953" w:rsidRDefault="002F4953">
      <w:pPr>
        <w:sectPr w:rsidR="002F4953">
          <w:type w:val="continuous"/>
          <w:pgSz w:w="16838" w:h="11906" w:orient="landscape"/>
          <w:pgMar w:top="1284" w:right="803" w:bottom="0" w:left="1134" w:header="0" w:footer="0" w:gutter="0"/>
          <w:cols w:space="708"/>
        </w:sectPr>
      </w:pPr>
    </w:p>
    <w:p w:rsidR="002F4953" w:rsidRDefault="00A7526F">
      <w:pPr>
        <w:widowControl w:val="0"/>
        <w:spacing w:line="240" w:lineRule="auto"/>
        <w:ind w:left="301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Тема 3. Расчет экономических показателей модернизации и тюнинга транспортных средств.</w:t>
      </w:r>
    </w:p>
    <w:p w:rsidR="002F4953" w:rsidRDefault="00A7526F">
      <w:pPr>
        <w:widowControl w:val="0"/>
        <w:tabs>
          <w:tab w:val="left" w:pos="1554"/>
          <w:tab w:val="left" w:pos="2785"/>
        </w:tabs>
        <w:spacing w:before="17" w:line="240" w:lineRule="auto"/>
        <w:ind w:left="190" w:right="3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представителями торговых организаций.</w:t>
      </w:r>
    </w:p>
    <w:p w:rsidR="002F4953" w:rsidRDefault="00A7526F">
      <w:pPr>
        <w:widowControl w:val="0"/>
        <w:spacing w:before="14" w:line="246" w:lineRule="auto"/>
        <w:ind w:left="3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4 Проведение сравнительной оценки</w:t>
      </w:r>
    </w:p>
    <w:p w:rsidR="002F4953" w:rsidRDefault="00A7526F">
      <w:pPr>
        <w:widowControl w:val="0"/>
        <w:tabs>
          <w:tab w:val="left" w:pos="1883"/>
          <w:tab w:val="left" w:pos="2961"/>
        </w:tabs>
        <w:spacing w:before="34" w:line="274" w:lineRule="auto"/>
        <w:ind w:left="301"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производственного оборудования.</w:t>
      </w:r>
    </w:p>
    <w:p w:rsidR="002F4953" w:rsidRDefault="00A7526F">
      <w:pPr>
        <w:widowControl w:val="0"/>
        <w:tabs>
          <w:tab w:val="left" w:pos="2056"/>
        </w:tabs>
        <w:spacing w:line="252" w:lineRule="auto"/>
        <w:ind w:left="301" w:right="131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испытаний производственного оборудования. Организация обучения рабочих для работы на производственном оборудовании.</w:t>
      </w:r>
    </w:p>
    <w:p w:rsidR="002F4953" w:rsidRDefault="00A7526F">
      <w:pPr>
        <w:widowControl w:val="0"/>
        <w:tabs>
          <w:tab w:val="left" w:pos="9459"/>
        </w:tabs>
        <w:spacing w:line="236" w:lineRule="auto"/>
        <w:ind w:right="1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Расчет затрат на проведение работ по работ по тонировке стекол ТС, установке противотуманных фар,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переоборудовании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ТС под использование ГБО.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</w:p>
    <w:p w:rsidR="002F4953" w:rsidRDefault="00A7526F">
      <w:pPr>
        <w:widowControl w:val="0"/>
        <w:spacing w:line="239" w:lineRule="auto"/>
        <w:ind w:right="2185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перечня вопросов для получения объективной информации о технологическом оборудовании</w:t>
      </w:r>
    </w:p>
    <w:p w:rsidR="002F4953" w:rsidRDefault="002F495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tabs>
          <w:tab w:val="left" w:pos="9459"/>
        </w:tabs>
        <w:spacing w:line="240" w:lineRule="auto"/>
        <w:ind w:right="1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сравнительной оценки характеристик производственного оборудования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разработкой технологической карты результатов сравнения.</w:t>
      </w:r>
    </w:p>
    <w:p w:rsidR="002F4953" w:rsidRDefault="00A7526F">
      <w:pPr>
        <w:widowControl w:val="0"/>
        <w:spacing w:line="240" w:lineRule="auto"/>
        <w:ind w:right="12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испытаний производственного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целью подтверждения заявленных производителем характеристик.</w:t>
      </w:r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обучающего занятия для рабочих на производственном оборудовании.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tabs>
          <w:tab w:val="left" w:pos="9459"/>
        </w:tabs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2F4953">
          <w:type w:val="continuous"/>
          <w:pgSz w:w="16838" w:h="11906" w:orient="landscape"/>
          <w:pgMar w:top="1284" w:right="803" w:bottom="0" w:left="1134" w:header="0" w:footer="0" w:gutter="0"/>
          <w:cols w:num="2" w:space="708" w:equalWidth="0">
            <w:col w:w="4937" w:space="212"/>
            <w:col w:w="9751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Дифференцированный зачет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bookmarkEnd w:id="7"/>
    </w:p>
    <w:p w:rsidR="002F4953" w:rsidRDefault="00A7526F">
      <w:pPr>
        <w:widowControl w:val="0"/>
        <w:spacing w:line="240" w:lineRule="auto"/>
        <w:ind w:left="41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8" w:name="_page_16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УСЛОВИЯ РЕАЛИЗАЦИИ ПРОГРАММЫ УЧЕБНОЙ ПРАКТИКИ</w:t>
      </w:r>
    </w:p>
    <w:p w:rsidR="002F4953" w:rsidRDefault="002F4953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tabs>
          <w:tab w:val="left" w:pos="1515"/>
          <w:tab w:val="left" w:pos="3409"/>
          <w:tab w:val="left" w:pos="3953"/>
          <w:tab w:val="left" w:pos="6287"/>
        </w:tabs>
        <w:spacing w:line="238" w:lineRule="auto"/>
        <w:ind w:left="3" w:right="1655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минимальному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материально-техническому обеспечению</w:t>
      </w:r>
    </w:p>
    <w:p w:rsidR="002F4953" w:rsidRDefault="00A7526F">
      <w:pPr>
        <w:widowControl w:val="0"/>
        <w:spacing w:line="239" w:lineRule="auto"/>
        <w:ind w:left="3" w:right="9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на территории учебного</w:t>
      </w:r>
      <w:r w:rsidR="000061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корпуса и учебных мастерских.</w:t>
      </w:r>
    </w:p>
    <w:p w:rsidR="002F4953" w:rsidRDefault="00A7526F">
      <w:pPr>
        <w:widowControl w:val="0"/>
        <w:tabs>
          <w:tab w:val="left" w:pos="3190"/>
          <w:tab w:val="left" w:pos="4510"/>
          <w:tab w:val="left" w:pos="5946"/>
        </w:tabs>
        <w:spacing w:line="242" w:lineRule="auto"/>
        <w:ind w:left="1498" w:right="2084" w:hanging="7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используются оборудованные мастерские:</w:t>
      </w:r>
    </w:p>
    <w:p w:rsidR="002F4953" w:rsidRDefault="00A7526F">
      <w:pPr>
        <w:widowControl w:val="0"/>
        <w:spacing w:line="239" w:lineRule="auto"/>
        <w:ind w:left="351" w:right="3696" w:hanging="3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учебных кабинетов и рабочих мест кабинетов: 1.«Устройство автомобилей»:</w:t>
      </w:r>
    </w:p>
    <w:p w:rsidR="002F4953" w:rsidRDefault="00A7526F">
      <w:pPr>
        <w:widowControl w:val="0"/>
        <w:spacing w:line="239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комплект деталей, узлов, механизмов, моделей, макетов;</w:t>
      </w:r>
    </w:p>
    <w:p w:rsidR="002F4953" w:rsidRDefault="00A7526F">
      <w:pPr>
        <w:widowControl w:val="0"/>
        <w:spacing w:before="103"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комплект учебно-методической документации;</w:t>
      </w:r>
    </w:p>
    <w:p w:rsidR="002F4953" w:rsidRDefault="00A7526F">
      <w:pPr>
        <w:widowControl w:val="0"/>
        <w:spacing w:before="113" w:line="237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наглядные пособия.</w:t>
      </w:r>
    </w:p>
    <w:p w:rsidR="002F4953" w:rsidRDefault="00A7526F">
      <w:pPr>
        <w:widowControl w:val="0"/>
        <w:spacing w:line="237" w:lineRule="auto"/>
        <w:ind w:left="35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2.«Техническое обслуживание и ремонт автомобилей»:</w:t>
      </w:r>
    </w:p>
    <w:p w:rsidR="002F4953" w:rsidRDefault="00A7526F">
      <w:pPr>
        <w:widowControl w:val="0"/>
        <w:spacing w:before="113" w:line="322" w:lineRule="auto"/>
        <w:ind w:left="283" w:right="24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комплект деталей, узлов, механизмов, моделей, макетов; - комплект инструментов, приспособлений;</w:t>
      </w:r>
    </w:p>
    <w:p w:rsidR="002F4953" w:rsidRDefault="00A7526F">
      <w:pPr>
        <w:widowControl w:val="0"/>
        <w:spacing w:line="322" w:lineRule="auto"/>
        <w:ind w:left="283" w:right="35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комплект учебно-методической документации; - наглядные пособия.</w:t>
      </w:r>
    </w:p>
    <w:p w:rsidR="002F4953" w:rsidRDefault="00A7526F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мастерской и рабочих мест мастерской:</w:t>
      </w:r>
    </w:p>
    <w:p w:rsidR="002F4953" w:rsidRDefault="00A7526F">
      <w:pPr>
        <w:widowControl w:val="0"/>
        <w:spacing w:before="112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Слесарной:</w:t>
      </w:r>
    </w:p>
    <w:p w:rsidR="002F4953" w:rsidRDefault="00A7526F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Рабочие места по количеству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953" w:rsidRDefault="00A7526F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станки: настольно-сверлильные, заточные и др.;</w:t>
      </w:r>
    </w:p>
    <w:p w:rsidR="002F4953" w:rsidRDefault="00A7526F">
      <w:pPr>
        <w:widowControl w:val="0"/>
        <w:spacing w:before="11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набор слесарных инструментов;</w:t>
      </w:r>
    </w:p>
    <w:p w:rsidR="002F4953" w:rsidRDefault="00A7526F">
      <w:pPr>
        <w:widowControl w:val="0"/>
        <w:spacing w:before="110" w:line="322" w:lineRule="auto"/>
        <w:ind w:right="51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набор измерительных инструментов; - приспособления;</w:t>
      </w:r>
    </w:p>
    <w:p w:rsidR="002F4953" w:rsidRDefault="00A7526F">
      <w:pPr>
        <w:widowControl w:val="0"/>
        <w:spacing w:before="2" w:line="237" w:lineRule="auto"/>
        <w:ind w:right="42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заготовки для выполнения слесарных работ. 2. Токарно-механической:</w:t>
      </w:r>
    </w:p>
    <w:p w:rsidR="002F4953" w:rsidRDefault="00A7526F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Рабочие места по количеству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953" w:rsidRDefault="00A7526F">
      <w:pPr>
        <w:widowControl w:val="0"/>
        <w:spacing w:before="110" w:line="322" w:lineRule="auto"/>
        <w:ind w:right="10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станки: токарные, фрезерные, сверлильные, заточные, шлифовальные; - наборы инструментов;</w:t>
      </w:r>
    </w:p>
    <w:p w:rsidR="002F4953" w:rsidRDefault="00A7526F">
      <w:pPr>
        <w:widowControl w:val="0"/>
        <w:spacing w:before="2" w:line="237" w:lineRule="auto"/>
        <w:ind w:right="74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приспособления; - заготовки.</w:t>
      </w:r>
    </w:p>
    <w:p w:rsidR="002F4953" w:rsidRDefault="00A7526F">
      <w:pPr>
        <w:widowControl w:val="0"/>
        <w:spacing w:before="115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Кузнечно-сварочной:</w:t>
      </w:r>
    </w:p>
    <w:p w:rsidR="002F4953" w:rsidRDefault="00A7526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Рабочие места по количеству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953" w:rsidRDefault="00A7526F">
      <w:pPr>
        <w:widowControl w:val="0"/>
        <w:spacing w:before="111" w:line="322" w:lineRule="auto"/>
        <w:ind w:right="47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оборудование термического отделения; - сварочное оборудование;</w:t>
      </w:r>
    </w:p>
    <w:p w:rsidR="002F4953" w:rsidRDefault="00A7526F">
      <w:pPr>
        <w:widowControl w:val="0"/>
        <w:spacing w:line="322" w:lineRule="auto"/>
        <w:ind w:right="805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F4953">
          <w:pgSz w:w="11906" w:h="16838"/>
          <w:pgMar w:top="1130" w:right="850" w:bottom="0" w:left="129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инструмент; - оснастка;</w:t>
      </w:r>
      <w:bookmarkEnd w:id="8"/>
    </w:p>
    <w:p w:rsidR="002F4953" w:rsidRDefault="00A752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18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приспособления;</w:t>
      </w:r>
    </w:p>
    <w:p w:rsidR="002F4953" w:rsidRDefault="00A7526F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материалы для работ;</w:t>
      </w:r>
    </w:p>
    <w:p w:rsidR="002F4953" w:rsidRDefault="00A7526F">
      <w:pPr>
        <w:widowControl w:val="0"/>
        <w:spacing w:before="110" w:line="239" w:lineRule="auto"/>
        <w:ind w:right="53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индивидуальной защиты. 4. Демонтажно-монтажной:</w:t>
      </w:r>
    </w:p>
    <w:p w:rsidR="002F4953" w:rsidRDefault="00A7526F">
      <w:pPr>
        <w:widowControl w:val="0"/>
        <w:spacing w:before="110" w:line="322" w:lineRule="auto"/>
        <w:ind w:right="4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Оборудование и оснастка для производства демонтажно-монтажных работ; - инструменты, приспособления для разборочных и сборочных работ;</w:t>
      </w:r>
    </w:p>
    <w:p w:rsidR="002F4953" w:rsidRDefault="00A7526F">
      <w:pPr>
        <w:widowControl w:val="0"/>
        <w:spacing w:before="3" w:line="239" w:lineRule="auto"/>
        <w:ind w:left="166" w:right="2047" w:hanging="1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стенды для разборки, сборки и регулировки агрегатов и узлов. Технические средства обучения: АРМ преподавателя:</w:t>
      </w:r>
    </w:p>
    <w:p w:rsidR="002F4953" w:rsidRDefault="002F4953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240" w:lineRule="auto"/>
        <w:ind w:left="56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09" behindDoc="1" locked="0" layoutInCell="0" allowOverlap="1">
                <wp:simplePos x="0" y="0"/>
                <wp:positionH relativeFrom="page">
                  <wp:posOffset>925372</wp:posOffset>
                </wp:positionH>
                <wp:positionV relativeFrom="paragraph">
                  <wp:posOffset>8035</wp:posOffset>
                </wp:positionV>
                <wp:extent cx="277367" cy="198119"/>
                <wp:effectExtent l="0" t="0" r="0" b="0"/>
                <wp:wrapNone/>
                <wp:docPr id="210" name="drawingObject2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" name="Picture 211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77367" cy="1981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мультимедийной оборудование (экран, проектор, ноутбук);</w:t>
      </w:r>
    </w:p>
    <w:p w:rsidR="002F4953" w:rsidRDefault="002F4953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359" w:lineRule="auto"/>
        <w:ind w:left="166" w:right="316" w:firstLine="3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61" behindDoc="1" locked="0" layoutInCell="0" allowOverlap="1">
                <wp:simplePos x="0" y="0"/>
                <wp:positionH relativeFrom="page">
                  <wp:posOffset>925372</wp:posOffset>
                </wp:positionH>
                <wp:positionV relativeFrom="paragraph">
                  <wp:posOffset>8052</wp:posOffset>
                </wp:positionV>
                <wp:extent cx="277367" cy="198119"/>
                <wp:effectExtent l="0" t="0" r="0" b="0"/>
                <wp:wrapNone/>
                <wp:docPr id="212" name="drawingObject2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" name="Picture 213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77367" cy="1981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лицензионное программное обеспечение профессионального назначения; 4.3. Общие требования к организации образовательного процесса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spacing w:line="359" w:lineRule="auto"/>
        <w:ind w:left="166" w:right="474" w:firstLine="3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Учебная практика проводится преподавателями спец. дисциплин в мастерских (имеет рассредоточенный или концентрированный характер)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ассредоточенный</w:t>
      </w:r>
    </w:p>
    <w:p w:rsidR="002F4953" w:rsidRDefault="002F4953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spacing w:line="240" w:lineRule="auto"/>
        <w:ind w:left="16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 Кадровое обеспечение образовательного процесса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2F4953" w:rsidRDefault="00A7526F">
      <w:pPr>
        <w:widowControl w:val="0"/>
        <w:spacing w:line="359" w:lineRule="auto"/>
        <w:ind w:left="166" w:right="90" w:firstLine="3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Преподаватели преподаватель дисциплин общепрофессионального и профессионального цикла, осуществляющие руководство учебной практикой студентов,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</w:t>
      </w:r>
    </w:p>
    <w:p w:rsidR="002F4953" w:rsidRDefault="00A7526F">
      <w:pPr>
        <w:widowControl w:val="0"/>
        <w:spacing w:before="2" w:line="240" w:lineRule="auto"/>
        <w:ind w:left="1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1-го раза в 3 года.</w:t>
      </w:r>
    </w:p>
    <w:p w:rsidR="002F4953" w:rsidRDefault="002F4953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359" w:lineRule="auto"/>
        <w:ind w:left="166" w:right="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(Преподаватели (преподаватель) дисциплин общепрофессионального и профессионального цикла, осуществляющие руководство учебной практикой студентов,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</w:t>
      </w:r>
      <w:proofErr w:type="gramEnd"/>
    </w:p>
    <w:p w:rsidR="002F4953" w:rsidRDefault="00A7526F">
      <w:pPr>
        <w:widowControl w:val="0"/>
        <w:spacing w:line="240" w:lineRule="auto"/>
        <w:ind w:left="1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F4953">
          <w:pgSz w:w="11906" w:h="16838"/>
          <w:pgMar w:top="1125" w:right="850" w:bottom="0" w:left="1291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1-го раза в 3 года).</w:t>
      </w:r>
      <w:bookmarkEnd w:id="9"/>
      <w:proofErr w:type="gramEnd"/>
    </w:p>
    <w:bookmarkStart w:id="10" w:name="_page_22_0"/>
    <w:p w:rsidR="002F4953" w:rsidRPr="000036E9" w:rsidRDefault="00A7526F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036E9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3" behindDoc="1" locked="0" layoutInCell="0" allowOverlap="1" wp14:anchorId="6A924370" wp14:editId="083222E4">
                <wp:simplePos x="0" y="0"/>
                <wp:positionH relativeFrom="page">
                  <wp:posOffset>701040</wp:posOffset>
                </wp:positionH>
                <wp:positionV relativeFrom="paragraph">
                  <wp:posOffset>2413</wp:posOffset>
                </wp:positionV>
                <wp:extent cx="6338061" cy="175259"/>
                <wp:effectExtent l="0" t="0" r="0" b="0"/>
                <wp:wrapNone/>
                <wp:docPr id="214" name="drawingObject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8061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8061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6338061" y="175259"/>
                              </a:lnTo>
                              <a:lnTo>
                                <a:pt x="633806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="000036E9" w:rsidRPr="000036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3.3 </w:t>
      </w:r>
      <w:r w:rsidRPr="000036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Информационное обеспечение обучения</w:t>
      </w:r>
    </w:p>
    <w:p w:rsidR="002F4953" w:rsidRDefault="002F495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A7526F">
      <w:pPr>
        <w:widowControl w:val="0"/>
        <w:tabs>
          <w:tab w:val="left" w:pos="1308"/>
          <w:tab w:val="left" w:pos="3304"/>
          <w:tab w:val="left" w:pos="4498"/>
          <w:tab w:val="left" w:pos="5721"/>
          <w:tab w:val="left" w:pos="8130"/>
        </w:tabs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рекомендуемых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Интернет-ресурсов,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дополнительной литературы</w:t>
      </w:r>
    </w:p>
    <w:p w:rsidR="002F4953" w:rsidRDefault="002F4953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0F4930" w:rsidRDefault="000F4930" w:rsidP="000F4930">
      <w:pPr>
        <w:widowControl w:val="0"/>
        <w:spacing w:line="240" w:lineRule="auto"/>
        <w:ind w:left="1080"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Виноградов В.М. Организация процессов модернизации и модификации автотранспортных средств: Учебник для СПО / Виноградов В.М. , Храмцова О. В. - 1-е изд. М.: Академия, 2018. – 304 с.</w:t>
      </w:r>
    </w:p>
    <w:p w:rsidR="000F4930" w:rsidRDefault="000F4930" w:rsidP="000F4930">
      <w:pPr>
        <w:spacing w:after="19" w:line="240" w:lineRule="auto"/>
        <w:rPr>
          <w:rFonts w:ascii="Times New Roman" w:eastAsia="Times New Roman" w:hAnsi="Times New Roman" w:cs="Times New Roman"/>
        </w:rPr>
      </w:pPr>
    </w:p>
    <w:p w:rsidR="000F4930" w:rsidRDefault="000F4930" w:rsidP="000F4930">
      <w:pPr>
        <w:widowControl w:val="0"/>
        <w:spacing w:line="240" w:lineRule="auto"/>
        <w:ind w:left="1080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 В. М. Организация процессов модернизации и модификации автотранспортных средств: учебник / В. М. Виноградов, О. В. Храмцова. — Москва: </w:t>
      </w:r>
      <w:proofErr w:type="spellStart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373 с. — ISBN 978-5-406-11260-1. — URL: https://book.ru/book/948582. — Текст: электронный.</w:t>
      </w:r>
    </w:p>
    <w:p w:rsidR="00A7526F" w:rsidRDefault="00A7526F" w:rsidP="000F4930">
      <w:pPr>
        <w:widowControl w:val="0"/>
        <w:spacing w:line="240" w:lineRule="auto"/>
        <w:ind w:left="1080" w:right="-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4930" w:rsidRDefault="000F4930" w:rsidP="000F4930">
      <w:pPr>
        <w:widowControl w:val="0"/>
        <w:spacing w:line="240" w:lineRule="auto"/>
        <w:ind w:left="1080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Виноградов В.М. Тюнинг автомобилей: Учебник для СПО / В. М. Виноградов, О. В. Храмцова. –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2019. – 192 с. – (СПО)</w:t>
      </w:r>
    </w:p>
    <w:p w:rsidR="000F4930" w:rsidRDefault="000F4930" w:rsidP="000F4930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4930" w:rsidRDefault="000F4930" w:rsidP="000F4930">
      <w:pPr>
        <w:widowControl w:val="0"/>
        <w:spacing w:line="240" w:lineRule="auto"/>
        <w:ind w:left="108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 В. М. Тюнинг автомобилей: учебник / В. М. Виноградов, О. В. Храмцова. — Москва: </w:t>
      </w:r>
      <w:proofErr w:type="spellStart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192 с. — ISBN 978-5-406-11507-7. — URL: https://book.ru/book/949212. — Текст</w:t>
      </w:r>
      <w:proofErr w:type="gramStart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F02E8">
        <w:t xml:space="preserve"> </w:t>
      </w:r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электронный.</w:t>
      </w:r>
    </w:p>
    <w:p w:rsidR="006262A9" w:rsidRDefault="006262A9" w:rsidP="000F4930">
      <w:pPr>
        <w:widowControl w:val="0"/>
        <w:spacing w:line="240" w:lineRule="auto"/>
        <w:ind w:left="108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4930" w:rsidRPr="006F02E8" w:rsidRDefault="000F4930" w:rsidP="000F4930">
      <w:pPr>
        <w:widowControl w:val="0"/>
        <w:spacing w:line="240" w:lineRule="auto"/>
        <w:ind w:left="108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6F02E8">
        <w:rPr>
          <w:rFonts w:ascii="Times New Roman" w:eastAsia="Times New Roman" w:hAnsi="Times New Roman" w:cs="Times New Roman"/>
          <w:sz w:val="24"/>
          <w:szCs w:val="24"/>
        </w:rPr>
        <w:t>Виноградов В. М. Техническое обслуживание и текущий ремонт автомобилей: Механизмы и приспособления: Учебное пособие для СПО/В. М. Виноградов и др. – М.: ФОРУМ, 2010. – 272 с.</w:t>
      </w:r>
    </w:p>
    <w:p w:rsidR="000F4930" w:rsidRDefault="000F4930" w:rsidP="000F4930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4930" w:rsidRDefault="000F4930" w:rsidP="000F4930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4953" w:rsidRDefault="00A7526F">
      <w:pPr>
        <w:widowControl w:val="0"/>
        <w:spacing w:line="364" w:lineRule="auto"/>
        <w:ind w:right="429"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Электронные:</w:t>
      </w:r>
    </w:p>
    <w:p w:rsidR="002F4953" w:rsidRDefault="00A7526F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18" behindDoc="1" locked="0" layoutInCell="0" allowOverlap="1" wp14:anchorId="06713A55" wp14:editId="40D77684">
                <wp:simplePos x="0" y="0"/>
                <wp:positionH relativeFrom="page">
                  <wp:posOffset>3513454</wp:posOffset>
                </wp:positionH>
                <wp:positionV relativeFrom="paragraph">
                  <wp:posOffset>155301</wp:posOffset>
                </wp:positionV>
                <wp:extent cx="577900" cy="0"/>
                <wp:effectExtent l="0" t="0" r="0" b="0"/>
                <wp:wrapNone/>
                <wp:docPr id="215" name="drawingObject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7900">
                              <a:moveTo>
                                <a:pt x="0" y="0"/>
                              </a:moveTo>
                              <a:lnTo>
                                <a:pt x="577900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ИКТ Портал «интернет ресурсы» - </w: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ict.edu.ru»</w:t>
        </w:r>
      </w:hyperlink>
    </w:p>
    <w:p w:rsidR="002F4953" w:rsidRDefault="002F4953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953" w:rsidRDefault="00A7526F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Руководства по ТО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автомобилей: www.viamobile.ru</w:t>
      </w:r>
    </w:p>
    <w:p w:rsidR="002F4953" w:rsidRDefault="002F4953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953" w:rsidRDefault="00A7526F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Табель технологического, гаражного оборудования -www.studfiles.ru/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preview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/1758054/</w:t>
      </w:r>
      <w:bookmarkEnd w:id="10"/>
    </w:p>
    <w:p w:rsidR="00C00272" w:rsidRPr="00C00272" w:rsidRDefault="00C00272" w:rsidP="00C0027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>4. Правила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оформления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переоборудования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автотранспортных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</w:p>
    <w:p w:rsidR="00C00272" w:rsidRPr="008F04C6" w:rsidRDefault="00C00272" w:rsidP="00C0027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00272" w:rsidRPr="008F04C6">
          <w:pgSz w:w="11906" w:h="16838"/>
          <w:pgMar w:top="1129" w:right="847" w:bottom="0" w:left="1132" w:header="0" w:footer="0" w:gutter="0"/>
          <w:cols w:space="708"/>
        </w:sectPr>
      </w:pP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>http://voditeliauto.ru/stati/tyuning/chto-sleduet-znat-esli-planiruete-izmenyat-konstrukciyu-</w:t>
      </w:r>
      <w:proofErr w:type="spellStart"/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avtomobilya</w:t>
      </w:r>
      <w:proofErr w:type="spellEnd"/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002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html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page_25_0"/>
    </w:p>
    <w:p w:rsidR="002F4953" w:rsidRDefault="002F4953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A7526F" w:rsidP="008F04C6">
      <w:pPr>
        <w:widowControl w:val="0"/>
        <w:spacing w:line="241" w:lineRule="auto"/>
        <w:ind w:right="10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КОНТРОЛЬ И ОЦЕНКА РЕЗУЛЬТАТОВ ОСВОЕНИЯ ПРОГРАММЫ УЧЕБНОЙ ПРАКТИКИ</w:t>
      </w: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953" w:rsidRDefault="00A7526F">
      <w:pPr>
        <w:widowControl w:val="0"/>
        <w:spacing w:line="240" w:lineRule="auto"/>
        <w:ind w:left="35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Текущий контроль результатов прохождения учебной практики представляет</w:t>
      </w:r>
    </w:p>
    <w:p w:rsidR="002F4953" w:rsidRDefault="002F4953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953" w:rsidRDefault="00A7526F">
      <w:pPr>
        <w:widowControl w:val="0"/>
        <w:spacing w:line="360" w:lineRule="auto"/>
        <w:ind w:right="3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собой: ежедневный контроль посещаемости практики (с отметкой в журнале практики), наблюдение за выполнением видов работ на практике и контроль их качества.</w:t>
      </w:r>
    </w:p>
    <w:p w:rsidR="002F4953" w:rsidRDefault="002F4953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953" w:rsidRDefault="00A7526F">
      <w:pPr>
        <w:widowControl w:val="0"/>
        <w:spacing w:line="359" w:lineRule="auto"/>
        <w:ind w:right="2600" w:firstLine="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 промежуточной аттестации по учебной практике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ифференцированный зачет.</w:t>
      </w:r>
    </w:p>
    <w:p w:rsidR="002F4953" w:rsidRDefault="002F4953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953" w:rsidRDefault="00A7526F">
      <w:pPr>
        <w:widowControl w:val="0"/>
        <w:spacing w:line="359" w:lineRule="auto"/>
        <w:ind w:right="188" w:firstLine="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Результатами прохождения учебной практики и объектами оценки являются умения, приобретенный первоначальный практический опыт, ПК и ОК. При прохождении УП результаты обучения по ПМ могут осваиваться как полностью (все умения, практический опыт, ПК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так и частично (часть умений, отдельный практический опыт, отдельные компетенции).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5B447F" w:rsidRPr="00656F24" w:rsidTr="00656F24">
        <w:tc>
          <w:tcPr>
            <w:tcW w:w="3380" w:type="dxa"/>
          </w:tcPr>
          <w:p w:rsidR="005B447F" w:rsidRPr="00656F24" w:rsidRDefault="005B447F" w:rsidP="009F03D1">
            <w:pPr>
              <w:widowControl w:val="0"/>
              <w:spacing w:line="359" w:lineRule="auto"/>
              <w:ind w:right="1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</w:t>
            </w:r>
            <w:r w:rsidR="009F03D1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 обучения (освоенные</w:t>
            </w:r>
            <w:r w:rsidR="009F03D1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умения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ВД)</w:t>
            </w:r>
          </w:p>
        </w:tc>
        <w:tc>
          <w:tcPr>
            <w:tcW w:w="3380" w:type="dxa"/>
          </w:tcPr>
          <w:p w:rsidR="005B447F" w:rsidRPr="00656F24" w:rsidRDefault="005B447F" w:rsidP="00656F24">
            <w:pPr>
              <w:widowControl w:val="0"/>
              <w:spacing w:line="359" w:lineRule="auto"/>
              <w:ind w:right="1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81" w:type="dxa"/>
          </w:tcPr>
          <w:p w:rsidR="005B447F" w:rsidRPr="00656F24" w:rsidRDefault="005B447F" w:rsidP="00656F24">
            <w:pPr>
              <w:widowControl w:val="0"/>
              <w:spacing w:line="359" w:lineRule="auto"/>
              <w:ind w:right="1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 методы контроля и оценки</w:t>
            </w:r>
          </w:p>
        </w:tc>
      </w:tr>
      <w:tr w:rsidR="005B447F" w:rsidRPr="00656F24" w:rsidTr="00656F24">
        <w:tc>
          <w:tcPr>
            <w:tcW w:w="3380" w:type="dxa"/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6.1. Определять необходимость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модернизации автотранспортного средства.</w:t>
            </w:r>
          </w:p>
        </w:tc>
        <w:tc>
          <w:tcPr>
            <w:tcW w:w="3380" w:type="dxa"/>
          </w:tcPr>
          <w:p w:rsidR="005B447F" w:rsidRPr="00656F24" w:rsidRDefault="00656F24" w:rsidP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методикой </w:t>
            </w:r>
            <w:r w:rsidR="005B447F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необходимости</w:t>
            </w:r>
          </w:p>
          <w:p w:rsidR="005B447F" w:rsidRPr="00656F24" w:rsidRDefault="00656F24" w:rsidP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</w:t>
            </w:r>
            <w:r w:rsidR="005B447F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автотранспортного средства.</w:t>
            </w:r>
          </w:p>
        </w:tc>
        <w:tc>
          <w:tcPr>
            <w:tcW w:w="3381" w:type="dxa"/>
            <w:vMerge w:val="restart"/>
          </w:tcPr>
          <w:p w:rsidR="005B447F" w:rsidRPr="00656F24" w:rsidRDefault="009F03D1" w:rsidP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Текущая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форма контроля  – </w:t>
            </w:r>
            <w:r w:rsidR="005B447F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наблюдение;</w:t>
            </w:r>
          </w:p>
          <w:p w:rsidR="005B447F" w:rsidRPr="00656F24" w:rsidRDefault="009F03D1" w:rsidP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-экспертная оценка решения </w:t>
            </w:r>
            <w:r w:rsidR="005B447F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ситуационных задач;</w:t>
            </w:r>
          </w:p>
          <w:p w:rsidR="005B447F" w:rsidRPr="00656F24" w:rsidRDefault="005B447F" w:rsidP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F03D1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ромежуточная</w:t>
            </w:r>
            <w:proofErr w:type="gramEnd"/>
            <w:r w:rsidR="009F03D1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дифференцирован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зачет</w:t>
            </w:r>
          </w:p>
        </w:tc>
      </w:tr>
      <w:tr w:rsidR="005B447F" w:rsidRPr="00656F24" w:rsidTr="00656F24">
        <w:tc>
          <w:tcPr>
            <w:tcW w:w="3380" w:type="dxa"/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6.2. Планировать взаим</w:t>
            </w:r>
            <w:r w:rsidR="00F9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озаменяемость узлов и агрегатов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автотранспортного средства и повышение их эксплуатационных свойств</w:t>
            </w:r>
          </w:p>
        </w:tc>
        <w:tc>
          <w:tcPr>
            <w:tcW w:w="3380" w:type="dxa"/>
          </w:tcPr>
          <w:p w:rsidR="00F91120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 w:rsidR="00F9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нирование и проведение работ по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взаимозаменяемости </w:t>
            </w:r>
          </w:p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узлов и агрегатов автотранспортного средства и повышение их эксплуатационных свойств.</w:t>
            </w:r>
          </w:p>
        </w:tc>
        <w:tc>
          <w:tcPr>
            <w:tcW w:w="3381" w:type="dxa"/>
            <w:vMerge/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447F" w:rsidRPr="00656F24" w:rsidTr="00656F24">
        <w:tc>
          <w:tcPr>
            <w:tcW w:w="3380" w:type="dxa"/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6.3. Владеть методикой тюнинга автомобиля.</w:t>
            </w:r>
          </w:p>
        </w:tc>
        <w:tc>
          <w:tcPr>
            <w:tcW w:w="3380" w:type="dxa"/>
          </w:tcPr>
          <w:p w:rsidR="005B447F" w:rsidRPr="00656F24" w:rsidRDefault="00360D7B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работ </w:t>
            </w:r>
            <w:r w:rsidR="00F91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5B447F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тюнингу автомобиля.</w:t>
            </w:r>
          </w:p>
        </w:tc>
        <w:tc>
          <w:tcPr>
            <w:tcW w:w="3381" w:type="dxa"/>
            <w:vMerge/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447F" w:rsidRPr="00656F24" w:rsidTr="00656F24">
        <w:tc>
          <w:tcPr>
            <w:tcW w:w="3380" w:type="dxa"/>
          </w:tcPr>
          <w:p w:rsidR="005B447F" w:rsidRPr="00656F24" w:rsidRDefault="005B447F" w:rsidP="009F03D1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6.4. Определять                   остаточный ресурс                    производственного</w:t>
            </w:r>
            <w:r w:rsidRPr="00656F24">
              <w:rPr>
                <w:sz w:val="24"/>
                <w:szCs w:val="24"/>
              </w:rPr>
              <w:t xml:space="preserve">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3380" w:type="dxa"/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    работ      по   </w:t>
            </w:r>
            <w:r w:rsidR="009F03D1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определению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остаточного ресурса  </w:t>
            </w:r>
            <w:r w:rsidR="009F03D1"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производственного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оборудования, проведение регламентных работ по техническому </w:t>
            </w:r>
            <w:r w:rsidRPr="0065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обслуживанию и ремонту производственного оборудования</w:t>
            </w:r>
          </w:p>
        </w:tc>
        <w:tc>
          <w:tcPr>
            <w:tcW w:w="3381" w:type="dxa"/>
            <w:tcBorders>
              <w:top w:val="nil"/>
            </w:tcBorders>
          </w:tcPr>
          <w:p w:rsidR="005B447F" w:rsidRPr="00656F24" w:rsidRDefault="005B447F">
            <w:pPr>
              <w:widowControl w:val="0"/>
              <w:spacing w:line="359" w:lineRule="auto"/>
              <w:ind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447F" w:rsidRDefault="005B447F">
      <w:pPr>
        <w:widowControl w:val="0"/>
        <w:spacing w:line="359" w:lineRule="auto"/>
        <w:ind w:right="188" w:firstLine="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47F" w:rsidRDefault="008F0B30">
      <w:pPr>
        <w:widowControl w:val="0"/>
        <w:spacing w:line="359" w:lineRule="auto"/>
        <w:ind w:right="188" w:firstLine="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и методы контроля и оценки результатов обучения позволяют проверить у обучающихся</w:t>
      </w:r>
      <w:r w:rsidR="00A753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только </w:t>
      </w:r>
      <w:proofErr w:type="spellStart"/>
      <w:r w:rsidR="00A753BA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="00A753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ессиональных</w:t>
      </w:r>
      <w:r w:rsidR="006C6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компетенций</w:t>
      </w:r>
      <w:proofErr w:type="gramStart"/>
      <w:r w:rsidR="006C6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6C60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 и развитие общ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компетенций и обеспечивающих их умений</w:t>
      </w:r>
      <w:r w:rsidR="00A753B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953" w:rsidRDefault="002F495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4949"/>
        <w:gridCol w:w="2249"/>
      </w:tblGrid>
      <w:tr w:rsidR="00227284" w:rsidRPr="006C6027" w:rsidTr="00227284">
        <w:tc>
          <w:tcPr>
            <w:tcW w:w="2943" w:type="dxa"/>
          </w:tcPr>
          <w:p w:rsidR="00E86316" w:rsidRPr="006C6027" w:rsidRDefault="00E86316" w:rsidP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(освоенные        общие</w:t>
            </w:r>
            <w:proofErr w:type="gramEnd"/>
          </w:p>
          <w:p w:rsidR="00E86316" w:rsidRPr="006C6027" w:rsidRDefault="00E86316" w:rsidP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компетенции)</w:t>
            </w:r>
          </w:p>
        </w:tc>
        <w:tc>
          <w:tcPr>
            <w:tcW w:w="4949" w:type="dxa"/>
          </w:tcPr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49" w:type="dxa"/>
          </w:tcPr>
          <w:p w:rsidR="00E86316" w:rsidRPr="006C6027" w:rsidRDefault="00E86316" w:rsidP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</w:t>
            </w:r>
          </w:p>
        </w:tc>
      </w:tr>
      <w:tr w:rsidR="00227284" w:rsidRPr="006C6027" w:rsidTr="00227284">
        <w:tc>
          <w:tcPr>
            <w:tcW w:w="2943" w:type="dxa"/>
          </w:tcPr>
          <w:p w:rsidR="00E86316" w:rsidRPr="006C6027" w:rsidRDefault="00E86316" w:rsidP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. Понимать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щность и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социальную                       значимость 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E86316" w:rsidRPr="006C6027" w:rsidRDefault="00E86316" w:rsidP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будущей профессии, проявлять к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ней устойчивый интерес</w:t>
            </w:r>
          </w:p>
        </w:tc>
        <w:tc>
          <w:tcPr>
            <w:tcW w:w="4949" w:type="dxa"/>
          </w:tcPr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регулярное участие в мероприятиях, в соответствии с тематикой модуля;</w:t>
            </w:r>
          </w:p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-активное участие в семинарах по направлению модуля;</w:t>
            </w:r>
          </w:p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наличие положительных отзывов по итогам учебной практики;</w:t>
            </w:r>
          </w:p>
        </w:tc>
        <w:tc>
          <w:tcPr>
            <w:tcW w:w="2249" w:type="dxa"/>
          </w:tcPr>
          <w:p w:rsidR="00E86316" w:rsidRPr="006C6027" w:rsidRDefault="00E86316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 экспертная оценка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 на  практических занятиях и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процессе     учебной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практики.</w:t>
            </w:r>
          </w:p>
        </w:tc>
      </w:tr>
      <w:tr w:rsidR="00227284" w:rsidRPr="006C6027" w:rsidTr="00227284">
        <w:tc>
          <w:tcPr>
            <w:tcW w:w="2943" w:type="dxa"/>
          </w:tcPr>
          <w:p w:rsidR="00227284" w:rsidRDefault="00227284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Организовывать собственную </w:t>
            </w:r>
            <w:r w:rsidR="00A3695F" w:rsidRPr="006C6027">
              <w:rPr>
                <w:rFonts w:ascii="Times New Roman" w:hAnsi="Times New Roman" w:cs="Times New Roman"/>
                <w:sz w:val="24"/>
                <w:szCs w:val="24"/>
              </w:rPr>
              <w:t>деятельность,</w:t>
            </w:r>
          </w:p>
          <w:p w:rsidR="00E86316" w:rsidRPr="006C6027" w:rsidRDefault="00A3695F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типовые методы     и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способы выполнения профессиональных задач, оценивать их эффективность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 качество.</w:t>
            </w:r>
          </w:p>
        </w:tc>
        <w:tc>
          <w:tcPr>
            <w:tcW w:w="4949" w:type="dxa"/>
          </w:tcPr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рациональность планирования и организации деятельности по выполнению профессиональной задачи в области организации и проведения всех видов охоты;</w:t>
            </w:r>
          </w:p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-обоснованная оценка эффективности и качества выполнения профессиональных задач;</w:t>
            </w:r>
          </w:p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-своевременное устранение собственных ошибок при выполнении производственных задач;</w:t>
            </w:r>
          </w:p>
          <w:p w:rsidR="00E86316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-своевременность сдачи заданий, отчетов и пр.</w:t>
            </w:r>
          </w:p>
        </w:tc>
        <w:tc>
          <w:tcPr>
            <w:tcW w:w="2249" w:type="dxa"/>
          </w:tcPr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наблюдение;</w:t>
            </w:r>
          </w:p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-экспертная оценка решения ситуационных задач;</w:t>
            </w:r>
          </w:p>
          <w:p w:rsidR="00A3695F" w:rsidRPr="006C6027" w:rsidRDefault="00227284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695F" w:rsidRPr="006C602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="00A3695F"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 экспертная оценка в процессе учебной практики;</w:t>
            </w:r>
          </w:p>
          <w:p w:rsidR="00E86316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самооценка.</w:t>
            </w:r>
          </w:p>
        </w:tc>
      </w:tr>
      <w:tr w:rsidR="00227284" w:rsidRPr="006C6027" w:rsidTr="00227284">
        <w:tc>
          <w:tcPr>
            <w:tcW w:w="2943" w:type="dxa"/>
          </w:tcPr>
          <w:p w:rsidR="00E86316" w:rsidRPr="006C6027" w:rsidRDefault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ОК3.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Принимать решения                       в стандартных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 нестандартных ситуациях и нести за них ответственность</w:t>
            </w:r>
          </w:p>
        </w:tc>
        <w:tc>
          <w:tcPr>
            <w:tcW w:w="4949" w:type="dxa"/>
          </w:tcPr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- успешное прохождение учебной практики; - правильность принятия 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обоснованного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решения в стандартных и нестандартных ситуациях.</w:t>
            </w:r>
          </w:p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наблюдение; - оценка</w:t>
            </w:r>
          </w:p>
          <w:p w:rsidR="00E86316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выполнения заданий.</w:t>
            </w:r>
          </w:p>
        </w:tc>
      </w:tr>
      <w:tr w:rsidR="00227284" w:rsidRPr="006C6027" w:rsidTr="00227284">
        <w:tc>
          <w:tcPr>
            <w:tcW w:w="2943" w:type="dxa"/>
          </w:tcPr>
          <w:p w:rsidR="00E86316" w:rsidRPr="006C6027" w:rsidRDefault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949" w:type="dxa"/>
          </w:tcPr>
          <w:p w:rsidR="00A3695F" w:rsidRPr="006C6027" w:rsidRDefault="00A3695F" w:rsidP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 для получения необходимой информации в процессе выполнения профессиональных задач профессионального модуля.</w:t>
            </w:r>
          </w:p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E86316" w:rsidRPr="006C6027" w:rsidRDefault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-подготовка рефератов, докладов.</w:t>
            </w:r>
          </w:p>
        </w:tc>
      </w:tr>
      <w:tr w:rsidR="00227284" w:rsidRPr="006C6027" w:rsidTr="00227284">
        <w:tc>
          <w:tcPr>
            <w:tcW w:w="2943" w:type="dxa"/>
          </w:tcPr>
          <w:p w:rsidR="00E86316" w:rsidRPr="006C6027" w:rsidRDefault="00A3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ОК5.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информационно-коммуникационные технологии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в профессиональной деятельности</w:t>
            </w:r>
          </w:p>
        </w:tc>
        <w:tc>
          <w:tcPr>
            <w:tcW w:w="4949" w:type="dxa"/>
          </w:tcPr>
          <w:p w:rsidR="00E86316" w:rsidRPr="006C6027" w:rsidRDefault="00A3695F" w:rsidP="00A3695F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использование и ИКТ для решения задач связанных с профессиональной деятельности в рамках профессионального модуля.</w:t>
            </w:r>
          </w:p>
        </w:tc>
        <w:tc>
          <w:tcPr>
            <w:tcW w:w="2249" w:type="dxa"/>
          </w:tcPr>
          <w:p w:rsidR="00E86316" w:rsidRPr="006C6027" w:rsidRDefault="00227284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за навыками работы в локальных информационных сетях.</w:t>
            </w:r>
          </w:p>
        </w:tc>
      </w:tr>
      <w:tr w:rsidR="00227284" w:rsidRPr="006C6027" w:rsidTr="00227284">
        <w:tc>
          <w:tcPr>
            <w:tcW w:w="2943" w:type="dxa"/>
          </w:tcPr>
          <w:p w:rsidR="00E86316" w:rsidRPr="006C6027" w:rsidRDefault="00227284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коллективе и команде эффективно общаться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коллегами,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потребителями.                </w:t>
            </w:r>
          </w:p>
        </w:tc>
        <w:tc>
          <w:tcPr>
            <w:tcW w:w="4949" w:type="dxa"/>
          </w:tcPr>
          <w:p w:rsidR="00E86316" w:rsidRPr="006C6027" w:rsidRDefault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коммуникативных качеств руководителем учебной практики;</w:t>
            </w:r>
          </w:p>
          <w:p w:rsidR="00DE2D73" w:rsidRPr="006C6027" w:rsidRDefault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успешное выполнение групповых заданий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при освоении программы профессионального</w:t>
            </w:r>
          </w:p>
          <w:p w:rsidR="00DE2D73" w:rsidRPr="006C6027" w:rsidRDefault="00DE2D73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модуля;</w:t>
            </w:r>
          </w:p>
          <w:p w:rsidR="00DE2D73" w:rsidRPr="006C6027" w:rsidRDefault="00DE2D73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четкое выполнение обязанностей при работе в команде и (или) выполнении задания в группе.</w:t>
            </w:r>
          </w:p>
        </w:tc>
        <w:tc>
          <w:tcPr>
            <w:tcW w:w="2249" w:type="dxa"/>
          </w:tcPr>
          <w:p w:rsidR="00DE2D73" w:rsidRPr="006C6027" w:rsidRDefault="00227284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 ролью </w:t>
            </w:r>
            <w:proofErr w:type="gramStart"/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        в группе;</w:t>
            </w:r>
          </w:p>
          <w:p w:rsidR="00DE2D73" w:rsidRPr="006C6027" w:rsidRDefault="00DE2D73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наблюдение во время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учебной практики;</w:t>
            </w:r>
          </w:p>
          <w:p w:rsidR="00E86316" w:rsidRPr="006C6027" w:rsidRDefault="00E863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284" w:rsidRPr="006C6027" w:rsidTr="00227284">
        <w:tc>
          <w:tcPr>
            <w:tcW w:w="2943" w:type="dxa"/>
          </w:tcPr>
          <w:p w:rsidR="00227284" w:rsidRDefault="00DE2D73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. Брать на себя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за и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членов;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6316" w:rsidRPr="006C6027" w:rsidRDefault="00DE2D73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7284">
              <w:rPr>
                <w:rFonts w:ascii="Times New Roman" w:hAnsi="Times New Roman" w:cs="Times New Roman"/>
                <w:sz w:val="24"/>
                <w:szCs w:val="24"/>
              </w:rPr>
              <w:t xml:space="preserve"> (подчиненных),   за 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задания</w:t>
            </w:r>
          </w:p>
        </w:tc>
        <w:tc>
          <w:tcPr>
            <w:tcW w:w="4949" w:type="dxa"/>
          </w:tcPr>
          <w:p w:rsidR="00E86316" w:rsidRPr="006C6027" w:rsidRDefault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рациональность организации деятельности проявление инициативы в условиях работу командной работы;</w:t>
            </w:r>
          </w:p>
          <w:p w:rsidR="00DE2D73" w:rsidRPr="006C6027" w:rsidRDefault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выполнение самоанализа и коррекции результатов собственной работы в соответствии с поставленными задачами.</w:t>
            </w:r>
          </w:p>
        </w:tc>
        <w:tc>
          <w:tcPr>
            <w:tcW w:w="2249" w:type="dxa"/>
          </w:tcPr>
          <w:p w:rsidR="00E86316" w:rsidRPr="006C6027" w:rsidRDefault="00227284" w:rsidP="002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деловые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игры,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рование социальных            и </w:t>
            </w:r>
            <w:r w:rsidR="00DE2D73" w:rsidRPr="006C6027">
              <w:rPr>
                <w:rFonts w:ascii="Times New Roman" w:hAnsi="Times New Roman" w:cs="Times New Roman"/>
                <w:sz w:val="24"/>
                <w:szCs w:val="24"/>
              </w:rPr>
              <w:t>профессиональных ситуаций.</w:t>
            </w:r>
          </w:p>
        </w:tc>
      </w:tr>
      <w:tr w:rsidR="00B35F9D" w:rsidRPr="006C6027" w:rsidTr="00227284">
        <w:tc>
          <w:tcPr>
            <w:tcW w:w="2943" w:type="dxa"/>
          </w:tcPr>
          <w:p w:rsidR="00B35F9D" w:rsidRPr="006C6027" w:rsidRDefault="00B35F9D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ОК8. Самостоятельно определять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49" w:type="dxa"/>
          </w:tcPr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существление самостоятельного профессионально-ориентированного выбора тематики творческих работ (рефератов, докладов и т.д.);</w:t>
            </w:r>
          </w:p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результативность самостоятельной работы при изучении профессионального модуля.</w:t>
            </w:r>
          </w:p>
          <w:p w:rsidR="00B35F9D" w:rsidRPr="006C6027" w:rsidRDefault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открытые защиты творческих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и проектных работ;</w:t>
            </w:r>
          </w:p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-контроль графика выполнения индивидуальной самостоятельной работы обучающегося;</w:t>
            </w:r>
          </w:p>
        </w:tc>
      </w:tr>
      <w:tr w:rsidR="00B35F9D" w:rsidRPr="006C6027" w:rsidTr="00227284">
        <w:tc>
          <w:tcPr>
            <w:tcW w:w="2943" w:type="dxa"/>
          </w:tcPr>
          <w:p w:rsidR="00B35F9D" w:rsidRPr="006C6027" w:rsidRDefault="00227284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Ориентироваться </w:t>
            </w:r>
            <w:r w:rsidR="00B35F9D" w:rsidRPr="006C6027">
              <w:rPr>
                <w:rFonts w:ascii="Times New Roman" w:hAnsi="Times New Roman" w:cs="Times New Roman"/>
                <w:sz w:val="24"/>
                <w:szCs w:val="24"/>
              </w:rPr>
              <w:t>в условиях</w:t>
            </w:r>
            <w:r w:rsidR="00B35F9D"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частой смены технологии в профессиональной деятельности</w:t>
            </w:r>
          </w:p>
        </w:tc>
        <w:tc>
          <w:tcPr>
            <w:tcW w:w="4949" w:type="dxa"/>
          </w:tcPr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регулярное отслеживание новой информации в области профессиональной деятельности</w:t>
            </w:r>
          </w:p>
        </w:tc>
        <w:tc>
          <w:tcPr>
            <w:tcW w:w="2249" w:type="dxa"/>
          </w:tcPr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-учебно-практические конференции;</w:t>
            </w:r>
          </w:p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-конкурсы профессионального мастерства.</w:t>
            </w:r>
          </w:p>
        </w:tc>
      </w:tr>
      <w:tr w:rsidR="00B35F9D" w:rsidRPr="006C6027" w:rsidTr="00227284">
        <w:tc>
          <w:tcPr>
            <w:tcW w:w="2943" w:type="dxa"/>
          </w:tcPr>
          <w:p w:rsidR="00B35F9D" w:rsidRPr="006C6027" w:rsidRDefault="00B35F9D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4949" w:type="dxa"/>
          </w:tcPr>
          <w:p w:rsidR="00B35F9D" w:rsidRPr="006C6027" w:rsidRDefault="00B35F9D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49" w:type="dxa"/>
          </w:tcPr>
          <w:p w:rsidR="0020735B" w:rsidRPr="006C6027" w:rsidRDefault="0020735B" w:rsidP="0020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-наблюдение;</w:t>
            </w:r>
          </w:p>
          <w:p w:rsidR="00B35F9D" w:rsidRPr="006C6027" w:rsidRDefault="0020735B" w:rsidP="0020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ab/>
              <w:t>оценка выполнения заданий.</w:t>
            </w:r>
          </w:p>
        </w:tc>
      </w:tr>
      <w:tr w:rsidR="0020735B" w:rsidRPr="006C6027" w:rsidTr="00227284">
        <w:tc>
          <w:tcPr>
            <w:tcW w:w="2943" w:type="dxa"/>
          </w:tcPr>
          <w:p w:rsidR="0020735B" w:rsidRPr="006C6027" w:rsidRDefault="0020735B" w:rsidP="00DE2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ОК11.Планировать предпринимательскую деятельность в профессиональной сфере</w:t>
            </w:r>
          </w:p>
        </w:tc>
        <w:tc>
          <w:tcPr>
            <w:tcW w:w="4949" w:type="dxa"/>
          </w:tcPr>
          <w:p w:rsidR="0020735B" w:rsidRPr="006C6027" w:rsidRDefault="0020735B" w:rsidP="00B35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- эффективно планировать и организовывать работу производственного поста, участка; проводить проверку качества выполняемых работ; оценку экономической эффективности производственной деятельности; обеспечении безопасности труда на производственном участке.</w:t>
            </w:r>
          </w:p>
        </w:tc>
        <w:tc>
          <w:tcPr>
            <w:tcW w:w="2249" w:type="dxa"/>
          </w:tcPr>
          <w:p w:rsidR="0020735B" w:rsidRPr="006C6027" w:rsidRDefault="0020735B" w:rsidP="0020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proofErr w:type="spellStart"/>
            <w:proofErr w:type="gramStart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>предпринимательск</w:t>
            </w:r>
            <w:proofErr w:type="spell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ой</w:t>
            </w:r>
            <w:proofErr w:type="gramEnd"/>
            <w:r w:rsidRPr="006C602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</w:tbl>
    <w:p w:rsidR="00E86316" w:rsidRDefault="00E86316">
      <w:pPr>
        <w:sectPr w:rsidR="00E86316" w:rsidSect="0029616E">
          <w:pgSz w:w="11906" w:h="16838"/>
          <w:pgMar w:top="568" w:right="849" w:bottom="0" w:left="1132" w:header="0" w:footer="0" w:gutter="0"/>
          <w:cols w:space="708"/>
        </w:sectPr>
      </w:pPr>
    </w:p>
    <w:p w:rsidR="002F4953" w:rsidRDefault="002F4953">
      <w:pPr>
        <w:spacing w:line="240" w:lineRule="exact"/>
        <w:rPr>
          <w:sz w:val="24"/>
          <w:szCs w:val="24"/>
        </w:rPr>
      </w:pPr>
      <w:bookmarkStart w:id="12" w:name="_page_27_0"/>
      <w:bookmarkEnd w:id="11"/>
    </w:p>
    <w:p w:rsidR="002F4953" w:rsidRDefault="002F4953">
      <w:pPr>
        <w:spacing w:after="43" w:line="240" w:lineRule="exact"/>
        <w:rPr>
          <w:sz w:val="24"/>
          <w:szCs w:val="24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F30" w:rsidRDefault="00800F30">
      <w:pPr>
        <w:widowControl w:val="0"/>
        <w:tabs>
          <w:tab w:val="left" w:pos="1532"/>
          <w:tab w:val="left" w:pos="3077"/>
          <w:tab w:val="left" w:pos="3554"/>
          <w:tab w:val="left" w:pos="5550"/>
          <w:tab w:val="left" w:pos="6166"/>
          <w:tab w:val="left" w:pos="7310"/>
        </w:tabs>
        <w:spacing w:line="359" w:lineRule="auto"/>
        <w:ind w:right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953" w:rsidRDefault="002F4953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953" w:rsidRDefault="002F4953">
      <w:pPr>
        <w:sectPr w:rsidR="002F4953">
          <w:type w:val="continuous"/>
          <w:pgSz w:w="11906" w:h="16838"/>
          <w:pgMar w:top="1124" w:right="850" w:bottom="0" w:left="1294" w:header="0" w:footer="0" w:gutter="0"/>
          <w:cols w:space="708"/>
        </w:sectPr>
      </w:pPr>
    </w:p>
    <w:bookmarkEnd w:id="12"/>
    <w:p w:rsidR="002F4953" w:rsidRDefault="002F4953">
      <w:pPr>
        <w:widowControl w:val="0"/>
        <w:spacing w:line="240" w:lineRule="auto"/>
        <w:ind w:right="40" w:firstLine="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F4953">
      <w:type w:val="continuous"/>
      <w:pgSz w:w="11906" w:h="16838"/>
      <w:pgMar w:top="1134" w:right="850" w:bottom="0" w:left="1406" w:header="0" w:footer="0" w:gutter="0"/>
      <w:cols w:num="3" w:space="708" w:equalWidth="0">
        <w:col w:w="2330" w:space="224"/>
        <w:col w:w="4741" w:space="220"/>
        <w:col w:w="213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3ED7"/>
    <w:multiLevelType w:val="multilevel"/>
    <w:tmpl w:val="40CAF718"/>
    <w:lvl w:ilvl="0">
      <w:start w:val="1"/>
      <w:numFmt w:val="decimal"/>
      <w:lvlText w:val="%1."/>
      <w:lvlJc w:val="left"/>
      <w:pPr>
        <w:ind w:left="1359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9" w:hanging="1800"/>
      </w:pPr>
      <w:rPr>
        <w:rFonts w:hint="default"/>
      </w:rPr>
    </w:lvl>
  </w:abstractNum>
  <w:abstractNum w:abstractNumId="1">
    <w:nsid w:val="313336D8"/>
    <w:multiLevelType w:val="multilevel"/>
    <w:tmpl w:val="DE2C00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F4953"/>
    <w:rsid w:val="000036E9"/>
    <w:rsid w:val="0000615D"/>
    <w:rsid w:val="000F4930"/>
    <w:rsid w:val="0020735B"/>
    <w:rsid w:val="00227284"/>
    <w:rsid w:val="0029616E"/>
    <w:rsid w:val="002C4C3F"/>
    <w:rsid w:val="002F1913"/>
    <w:rsid w:val="002F4953"/>
    <w:rsid w:val="0034353D"/>
    <w:rsid w:val="00360D7B"/>
    <w:rsid w:val="003C15C5"/>
    <w:rsid w:val="003F6BEF"/>
    <w:rsid w:val="004A0906"/>
    <w:rsid w:val="004C3AC6"/>
    <w:rsid w:val="00555771"/>
    <w:rsid w:val="005B447F"/>
    <w:rsid w:val="006262A9"/>
    <w:rsid w:val="00656F24"/>
    <w:rsid w:val="006C6027"/>
    <w:rsid w:val="00756942"/>
    <w:rsid w:val="007E74D6"/>
    <w:rsid w:val="00800F30"/>
    <w:rsid w:val="00831469"/>
    <w:rsid w:val="00845A4C"/>
    <w:rsid w:val="008F04C6"/>
    <w:rsid w:val="008F0B30"/>
    <w:rsid w:val="009531B5"/>
    <w:rsid w:val="009F03D1"/>
    <w:rsid w:val="00A3695F"/>
    <w:rsid w:val="00A7167B"/>
    <w:rsid w:val="00A7526F"/>
    <w:rsid w:val="00A753BA"/>
    <w:rsid w:val="00B35F9D"/>
    <w:rsid w:val="00C00272"/>
    <w:rsid w:val="00D26C21"/>
    <w:rsid w:val="00D76B63"/>
    <w:rsid w:val="00DE2D73"/>
    <w:rsid w:val="00E84463"/>
    <w:rsid w:val="00E86316"/>
    <w:rsid w:val="00E93B2C"/>
    <w:rsid w:val="00F9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906"/>
    <w:pPr>
      <w:ind w:left="720"/>
      <w:contextualSpacing/>
    </w:pPr>
  </w:style>
  <w:style w:type="table" w:styleId="a4">
    <w:name w:val="Table Grid"/>
    <w:basedOn w:val="a1"/>
    <w:uiPriority w:val="59"/>
    <w:rsid w:val="009531B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002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906"/>
    <w:pPr>
      <w:ind w:left="720"/>
      <w:contextualSpacing/>
    </w:pPr>
  </w:style>
  <w:style w:type="table" w:styleId="a4">
    <w:name w:val="Table Grid"/>
    <w:basedOn w:val="a1"/>
    <w:uiPriority w:val="59"/>
    <w:rsid w:val="009531B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002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ct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13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37</cp:revision>
  <dcterms:created xsi:type="dcterms:W3CDTF">2023-05-16T04:27:00Z</dcterms:created>
  <dcterms:modified xsi:type="dcterms:W3CDTF">2023-06-07T16:21:00Z</dcterms:modified>
</cp:coreProperties>
</file>